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CD5F5" w14:textId="0203147E" w:rsidR="007A27A3" w:rsidRPr="00440DC5" w:rsidRDefault="00FF5806" w:rsidP="00EE6BF4">
      <w:pPr>
        <w:tabs>
          <w:tab w:val="left" w:pos="2552"/>
        </w:tabs>
        <w:spacing w:before="120" w:after="120"/>
        <w:rPr>
          <w:rFonts w:ascii="Arial" w:hAnsi="Arial" w:cs="Arial"/>
          <w:b/>
          <w:sz w:val="18"/>
          <w:szCs w:val="18"/>
        </w:rPr>
      </w:pPr>
      <w:r w:rsidRPr="00440DC5">
        <w:rPr>
          <w:noProof/>
          <w:color w:val="2B579A"/>
          <w:sz w:val="18"/>
          <w:szCs w:val="18"/>
          <w:shd w:val="clear" w:color="auto" w:fill="E6E6E6"/>
        </w:rPr>
        <w:drawing>
          <wp:anchor distT="0" distB="0" distL="114300" distR="114300" simplePos="0" relativeHeight="251658240" behindDoc="0" locked="0" layoutInCell="1" allowOverlap="1" wp14:anchorId="4F40A683" wp14:editId="511448BB">
            <wp:simplePos x="0" y="0"/>
            <wp:positionH relativeFrom="margin">
              <wp:align>center</wp:align>
            </wp:positionH>
            <wp:positionV relativeFrom="paragraph">
              <wp:posOffset>85725</wp:posOffset>
            </wp:positionV>
            <wp:extent cx="2362200" cy="1110615"/>
            <wp:effectExtent l="0" t="0" r="0" b="0"/>
            <wp:wrapThrough wrapText="bothSides">
              <wp:wrapPolygon edited="0">
                <wp:start x="0" y="0"/>
                <wp:lineTo x="0" y="21118"/>
                <wp:lineTo x="21426" y="21118"/>
                <wp:lineTo x="21426" y="0"/>
                <wp:lineTo x="0" y="0"/>
              </wp:wrapPolygon>
            </wp:wrapThrough>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67CB9837" w:rsidRPr="00440DC5">
        <w:rPr>
          <w:rFonts w:ascii="Arial" w:hAnsi="Arial" w:cs="Arial"/>
          <w:b/>
          <w:bCs/>
          <w:sz w:val="18"/>
          <w:szCs w:val="18"/>
        </w:rPr>
        <w:t xml:space="preserve">  </w:t>
      </w:r>
    </w:p>
    <w:p w14:paraId="64CD58BC" w14:textId="2F181072" w:rsidR="00FF5806" w:rsidRPr="00440DC5" w:rsidRDefault="00FF5806" w:rsidP="00EE6BF4">
      <w:pPr>
        <w:tabs>
          <w:tab w:val="left" w:pos="2552"/>
        </w:tabs>
        <w:spacing w:before="120" w:after="120"/>
        <w:rPr>
          <w:rFonts w:ascii="Arial" w:hAnsi="Arial" w:cs="Arial"/>
          <w:b/>
          <w:sz w:val="18"/>
          <w:szCs w:val="18"/>
        </w:rPr>
      </w:pPr>
    </w:p>
    <w:p w14:paraId="493BC03A" w14:textId="4B35D281" w:rsidR="00E71BF9" w:rsidRPr="00440DC5" w:rsidRDefault="00E71BF9" w:rsidP="00EE6BF4">
      <w:pPr>
        <w:tabs>
          <w:tab w:val="left" w:pos="2552"/>
        </w:tabs>
        <w:spacing w:before="120" w:after="120"/>
        <w:rPr>
          <w:rFonts w:ascii="Arial" w:hAnsi="Arial" w:cs="Arial"/>
          <w:b/>
          <w:sz w:val="18"/>
          <w:szCs w:val="18"/>
        </w:rPr>
      </w:pPr>
    </w:p>
    <w:p w14:paraId="6AD98990" w14:textId="367F3CF8" w:rsidR="00E71BF9" w:rsidRDefault="00E71BF9" w:rsidP="00EE6BF4">
      <w:pPr>
        <w:tabs>
          <w:tab w:val="left" w:pos="2552"/>
        </w:tabs>
        <w:spacing w:before="120" w:after="120"/>
        <w:rPr>
          <w:rFonts w:ascii="Arial" w:hAnsi="Arial" w:cs="Arial"/>
          <w:b/>
          <w:sz w:val="18"/>
          <w:szCs w:val="18"/>
        </w:rPr>
      </w:pPr>
    </w:p>
    <w:p w14:paraId="67D709F7" w14:textId="77777777" w:rsidR="00440DC5" w:rsidRPr="00440DC5" w:rsidRDefault="00440DC5" w:rsidP="00EE6BF4">
      <w:pPr>
        <w:tabs>
          <w:tab w:val="left" w:pos="2552"/>
        </w:tabs>
        <w:spacing w:before="120" w:after="120"/>
        <w:rPr>
          <w:rFonts w:ascii="Arial" w:hAnsi="Arial" w:cs="Arial"/>
          <w:b/>
          <w:sz w:val="18"/>
          <w:szCs w:val="18"/>
        </w:rPr>
      </w:pPr>
    </w:p>
    <w:p w14:paraId="4A52C00C" w14:textId="77777777" w:rsidR="00E71BF9" w:rsidRDefault="00E71BF9" w:rsidP="00EE6BF4">
      <w:pPr>
        <w:tabs>
          <w:tab w:val="left" w:pos="2552"/>
        </w:tabs>
        <w:spacing w:before="120" w:after="120"/>
        <w:rPr>
          <w:rFonts w:ascii="Arial" w:hAnsi="Arial" w:cs="Arial"/>
          <w:b/>
          <w:sz w:val="18"/>
          <w:szCs w:val="18"/>
        </w:rPr>
      </w:pPr>
    </w:p>
    <w:p w14:paraId="36BAB958" w14:textId="77777777" w:rsidR="00440DC5" w:rsidRPr="00805BCC" w:rsidRDefault="00440DC5" w:rsidP="00440DC5">
      <w:pPr>
        <w:jc w:val="center"/>
        <w:rPr>
          <w:rFonts w:ascii="Arial" w:hAnsi="Arial" w:cs="Arial"/>
          <w:b/>
          <w:bCs/>
          <w:sz w:val="18"/>
          <w:szCs w:val="18"/>
          <w:u w:val="single"/>
        </w:rPr>
      </w:pPr>
      <w:r w:rsidRPr="00805BCC">
        <w:rPr>
          <w:rFonts w:ascii="Arial" w:hAnsi="Arial" w:cs="Arial"/>
          <w:b/>
          <w:bCs/>
          <w:sz w:val="18"/>
          <w:szCs w:val="18"/>
          <w:u w:val="single"/>
        </w:rPr>
        <w:t>JOB DESCRIPTION</w:t>
      </w:r>
    </w:p>
    <w:p w14:paraId="520721CC" w14:textId="77777777" w:rsidR="00440DC5" w:rsidRPr="00440DC5" w:rsidRDefault="00440DC5" w:rsidP="00EE6BF4">
      <w:pPr>
        <w:tabs>
          <w:tab w:val="left" w:pos="2552"/>
        </w:tabs>
        <w:spacing w:before="120" w:after="120"/>
        <w:rPr>
          <w:rFonts w:ascii="Arial" w:hAnsi="Arial" w:cs="Arial"/>
          <w:b/>
          <w:sz w:val="18"/>
          <w:szCs w:val="18"/>
        </w:rPr>
      </w:pPr>
    </w:p>
    <w:tbl>
      <w:tblPr>
        <w:tblStyle w:val="TableGrid"/>
        <w:tblW w:w="0" w:type="auto"/>
        <w:tblLook w:val="04A0" w:firstRow="1" w:lastRow="0" w:firstColumn="1" w:lastColumn="0" w:noHBand="0" w:noVBand="1"/>
      </w:tblPr>
      <w:tblGrid>
        <w:gridCol w:w="3964"/>
        <w:gridCol w:w="5052"/>
      </w:tblGrid>
      <w:tr w:rsidR="00213612" w:rsidRPr="00440DC5" w14:paraId="6B25796D" w14:textId="77777777" w:rsidTr="009D2A03">
        <w:tc>
          <w:tcPr>
            <w:tcW w:w="3964" w:type="dxa"/>
          </w:tcPr>
          <w:p w14:paraId="6AB0A37C" w14:textId="77777777" w:rsidR="00213612" w:rsidRPr="00440DC5" w:rsidRDefault="00213612" w:rsidP="00440DC5">
            <w:pPr>
              <w:tabs>
                <w:tab w:val="left" w:pos="2552"/>
              </w:tabs>
              <w:rPr>
                <w:rFonts w:ascii="Arial" w:hAnsi="Arial" w:cs="Arial"/>
                <w:b/>
                <w:sz w:val="18"/>
                <w:szCs w:val="18"/>
              </w:rPr>
            </w:pPr>
            <w:r w:rsidRPr="00440DC5">
              <w:rPr>
                <w:rFonts w:ascii="Arial" w:hAnsi="Arial" w:cs="Arial"/>
                <w:b/>
                <w:sz w:val="18"/>
                <w:szCs w:val="18"/>
              </w:rPr>
              <w:t>Job Title</w:t>
            </w:r>
          </w:p>
        </w:tc>
        <w:tc>
          <w:tcPr>
            <w:tcW w:w="5052" w:type="dxa"/>
          </w:tcPr>
          <w:p w14:paraId="157CADD5" w14:textId="47D1820D" w:rsidR="00213612" w:rsidRPr="00440DC5" w:rsidRDefault="00213612" w:rsidP="00440DC5">
            <w:pPr>
              <w:tabs>
                <w:tab w:val="left" w:pos="2552"/>
              </w:tabs>
              <w:rPr>
                <w:rFonts w:ascii="Arial" w:hAnsi="Arial" w:cs="Arial"/>
                <w:bCs/>
                <w:sz w:val="18"/>
                <w:szCs w:val="18"/>
              </w:rPr>
            </w:pPr>
            <w:r w:rsidRPr="00440DC5">
              <w:rPr>
                <w:rFonts w:ascii="Arial" w:hAnsi="Arial" w:cs="Arial"/>
                <w:bCs/>
                <w:sz w:val="18"/>
                <w:szCs w:val="18"/>
              </w:rPr>
              <w:t>Quality Assurance and Enhancement Officer</w:t>
            </w:r>
          </w:p>
        </w:tc>
      </w:tr>
      <w:tr w:rsidR="00213612" w:rsidRPr="00440DC5" w14:paraId="06521F03" w14:textId="77777777" w:rsidTr="009D2A03">
        <w:tc>
          <w:tcPr>
            <w:tcW w:w="3964" w:type="dxa"/>
          </w:tcPr>
          <w:p w14:paraId="17B03B84" w14:textId="77777777" w:rsidR="00213612" w:rsidRPr="00440DC5" w:rsidRDefault="00213612" w:rsidP="00440DC5">
            <w:pPr>
              <w:tabs>
                <w:tab w:val="left" w:pos="2552"/>
              </w:tabs>
              <w:rPr>
                <w:rFonts w:ascii="Arial" w:hAnsi="Arial" w:cs="Arial"/>
                <w:b/>
                <w:sz w:val="18"/>
                <w:szCs w:val="18"/>
              </w:rPr>
            </w:pPr>
            <w:r w:rsidRPr="00440DC5">
              <w:rPr>
                <w:rFonts w:ascii="Arial" w:hAnsi="Arial" w:cs="Arial"/>
                <w:b/>
                <w:sz w:val="18"/>
                <w:szCs w:val="18"/>
              </w:rPr>
              <w:t>School / Service</w:t>
            </w:r>
          </w:p>
        </w:tc>
        <w:tc>
          <w:tcPr>
            <w:tcW w:w="5052" w:type="dxa"/>
          </w:tcPr>
          <w:p w14:paraId="5EE8069A" w14:textId="66B3F31F" w:rsidR="00213612" w:rsidRPr="00440DC5" w:rsidRDefault="00213612" w:rsidP="00440DC5">
            <w:pPr>
              <w:tabs>
                <w:tab w:val="left" w:pos="2552"/>
              </w:tabs>
              <w:rPr>
                <w:rFonts w:ascii="Arial" w:hAnsi="Arial" w:cs="Arial"/>
                <w:bCs/>
                <w:sz w:val="18"/>
                <w:szCs w:val="18"/>
              </w:rPr>
            </w:pPr>
            <w:r w:rsidRPr="00440DC5">
              <w:rPr>
                <w:rFonts w:ascii="Arial" w:hAnsi="Arial" w:cs="Arial"/>
                <w:bCs/>
                <w:sz w:val="18"/>
                <w:szCs w:val="18"/>
              </w:rPr>
              <w:t>Quality Assurance and Enhancement</w:t>
            </w:r>
          </w:p>
        </w:tc>
      </w:tr>
      <w:tr w:rsidR="00213612" w:rsidRPr="00440DC5" w14:paraId="7BF9473E" w14:textId="77777777" w:rsidTr="009D2A03">
        <w:tc>
          <w:tcPr>
            <w:tcW w:w="3964" w:type="dxa"/>
          </w:tcPr>
          <w:p w14:paraId="177C5A22" w14:textId="6D8D1C41" w:rsidR="00213612" w:rsidRPr="00440DC5" w:rsidRDefault="00213612" w:rsidP="00440DC5">
            <w:pPr>
              <w:tabs>
                <w:tab w:val="left" w:pos="2552"/>
              </w:tabs>
              <w:rPr>
                <w:rFonts w:ascii="Arial" w:hAnsi="Arial" w:cs="Arial"/>
                <w:b/>
                <w:sz w:val="18"/>
                <w:szCs w:val="18"/>
              </w:rPr>
            </w:pPr>
            <w:r w:rsidRPr="00440DC5">
              <w:rPr>
                <w:rFonts w:ascii="Arial" w:hAnsi="Arial" w:cs="Arial"/>
                <w:b/>
                <w:sz w:val="18"/>
                <w:szCs w:val="18"/>
              </w:rPr>
              <w:t xml:space="preserve">Grade </w:t>
            </w:r>
          </w:p>
        </w:tc>
        <w:tc>
          <w:tcPr>
            <w:tcW w:w="5052" w:type="dxa"/>
          </w:tcPr>
          <w:p w14:paraId="189A8BFE" w14:textId="58591BD2" w:rsidR="00213612" w:rsidRPr="00440DC5" w:rsidRDefault="00213612" w:rsidP="00440DC5">
            <w:pPr>
              <w:tabs>
                <w:tab w:val="left" w:pos="2552"/>
              </w:tabs>
              <w:rPr>
                <w:rFonts w:ascii="Arial" w:hAnsi="Arial" w:cs="Arial"/>
                <w:bCs/>
                <w:sz w:val="18"/>
                <w:szCs w:val="18"/>
              </w:rPr>
            </w:pPr>
            <w:r w:rsidRPr="00440DC5">
              <w:rPr>
                <w:rFonts w:ascii="Arial" w:hAnsi="Arial" w:cs="Arial"/>
                <w:bCs/>
                <w:sz w:val="18"/>
                <w:szCs w:val="18"/>
              </w:rPr>
              <w:t xml:space="preserve">E </w:t>
            </w:r>
          </w:p>
        </w:tc>
      </w:tr>
      <w:tr w:rsidR="00213612" w:rsidRPr="00440DC5" w14:paraId="485A1542" w14:textId="77777777" w:rsidTr="009D2A03">
        <w:tc>
          <w:tcPr>
            <w:tcW w:w="3964" w:type="dxa"/>
          </w:tcPr>
          <w:p w14:paraId="252F09AA" w14:textId="77777777" w:rsidR="00213612" w:rsidRPr="00440DC5" w:rsidRDefault="00213612" w:rsidP="00440DC5">
            <w:pPr>
              <w:tabs>
                <w:tab w:val="left" w:pos="2552"/>
              </w:tabs>
              <w:rPr>
                <w:rFonts w:ascii="Arial" w:hAnsi="Arial" w:cs="Arial"/>
                <w:b/>
                <w:sz w:val="18"/>
                <w:szCs w:val="18"/>
              </w:rPr>
            </w:pPr>
            <w:r w:rsidRPr="00440DC5">
              <w:rPr>
                <w:rFonts w:ascii="Arial" w:hAnsi="Arial" w:cs="Arial"/>
                <w:b/>
                <w:sz w:val="18"/>
                <w:szCs w:val="18"/>
              </w:rPr>
              <w:t>Location and Hybrid working status</w:t>
            </w:r>
          </w:p>
        </w:tc>
        <w:tc>
          <w:tcPr>
            <w:tcW w:w="5052" w:type="dxa"/>
          </w:tcPr>
          <w:p w14:paraId="18928737" w14:textId="35E4A93A" w:rsidR="00213612" w:rsidRPr="00440DC5" w:rsidRDefault="00213612" w:rsidP="00440DC5">
            <w:pPr>
              <w:tabs>
                <w:tab w:val="left" w:pos="2552"/>
              </w:tabs>
              <w:rPr>
                <w:rFonts w:ascii="Arial" w:hAnsi="Arial" w:cs="Arial"/>
                <w:bCs/>
                <w:sz w:val="18"/>
                <w:szCs w:val="18"/>
              </w:rPr>
            </w:pPr>
            <w:r w:rsidRPr="00440DC5">
              <w:rPr>
                <w:rFonts w:ascii="Arial" w:hAnsi="Arial" w:cs="Arial"/>
                <w:bCs/>
                <w:sz w:val="18"/>
                <w:szCs w:val="18"/>
              </w:rPr>
              <w:t>Dockland</w:t>
            </w:r>
            <w:r w:rsidR="00440DC5">
              <w:rPr>
                <w:rFonts w:ascii="Arial" w:hAnsi="Arial" w:cs="Arial"/>
                <w:bCs/>
                <w:sz w:val="18"/>
                <w:szCs w:val="18"/>
              </w:rPr>
              <w:t xml:space="preserve"> Campus with occasional work at </w:t>
            </w:r>
            <w:r w:rsidRPr="00440DC5">
              <w:rPr>
                <w:rFonts w:ascii="Arial" w:hAnsi="Arial" w:cs="Arial"/>
                <w:bCs/>
                <w:sz w:val="18"/>
                <w:szCs w:val="18"/>
              </w:rPr>
              <w:t>Stratford</w:t>
            </w:r>
            <w:r w:rsidR="000D4CF6" w:rsidRPr="00440DC5">
              <w:rPr>
                <w:rFonts w:ascii="Arial" w:hAnsi="Arial" w:cs="Arial"/>
                <w:bCs/>
                <w:sz w:val="18"/>
                <w:szCs w:val="18"/>
              </w:rPr>
              <w:t xml:space="preserve"> Campuses</w:t>
            </w:r>
            <w:r w:rsidR="00440DC5">
              <w:rPr>
                <w:rFonts w:ascii="Arial" w:hAnsi="Arial" w:cs="Arial"/>
                <w:bCs/>
                <w:sz w:val="18"/>
                <w:szCs w:val="18"/>
              </w:rPr>
              <w:t>/Hybrid</w:t>
            </w:r>
          </w:p>
        </w:tc>
      </w:tr>
      <w:tr w:rsidR="00213612" w:rsidRPr="00440DC5" w14:paraId="61454500" w14:textId="77777777" w:rsidTr="009D2A03">
        <w:tc>
          <w:tcPr>
            <w:tcW w:w="3964" w:type="dxa"/>
          </w:tcPr>
          <w:p w14:paraId="42EE5B5E" w14:textId="77777777" w:rsidR="00213612" w:rsidRPr="00440DC5" w:rsidRDefault="00213612" w:rsidP="00440DC5">
            <w:pPr>
              <w:tabs>
                <w:tab w:val="left" w:pos="2552"/>
              </w:tabs>
              <w:rPr>
                <w:rFonts w:ascii="Arial" w:hAnsi="Arial" w:cs="Arial"/>
                <w:b/>
                <w:sz w:val="18"/>
                <w:szCs w:val="18"/>
              </w:rPr>
            </w:pPr>
            <w:r w:rsidRPr="00440DC5">
              <w:rPr>
                <w:rFonts w:ascii="Arial" w:hAnsi="Arial" w:cs="Arial"/>
                <w:b/>
                <w:sz w:val="18"/>
                <w:szCs w:val="18"/>
              </w:rPr>
              <w:t>Reporting to</w:t>
            </w:r>
          </w:p>
        </w:tc>
        <w:tc>
          <w:tcPr>
            <w:tcW w:w="5052" w:type="dxa"/>
          </w:tcPr>
          <w:p w14:paraId="4D340F8C" w14:textId="68C13D4A" w:rsidR="00275D63" w:rsidRPr="00440DC5" w:rsidRDefault="00213612" w:rsidP="00440DC5">
            <w:pPr>
              <w:tabs>
                <w:tab w:val="left" w:pos="2552"/>
              </w:tabs>
              <w:rPr>
                <w:rFonts w:ascii="Arial" w:hAnsi="Arial" w:cs="Arial"/>
                <w:bCs/>
                <w:sz w:val="18"/>
                <w:szCs w:val="18"/>
              </w:rPr>
            </w:pPr>
            <w:r w:rsidRPr="00440DC5">
              <w:rPr>
                <w:rFonts w:ascii="Arial" w:hAnsi="Arial" w:cs="Arial"/>
                <w:bCs/>
                <w:sz w:val="18"/>
                <w:szCs w:val="18"/>
              </w:rPr>
              <w:t>Quality Manager</w:t>
            </w:r>
          </w:p>
        </w:tc>
      </w:tr>
      <w:tr w:rsidR="00213612" w:rsidRPr="00440DC5" w14:paraId="625932CB" w14:textId="77777777" w:rsidTr="009D2A03">
        <w:tc>
          <w:tcPr>
            <w:tcW w:w="3964" w:type="dxa"/>
          </w:tcPr>
          <w:p w14:paraId="3974F45B" w14:textId="77777777" w:rsidR="00213612" w:rsidRPr="00440DC5" w:rsidRDefault="00213612" w:rsidP="00440DC5">
            <w:pPr>
              <w:tabs>
                <w:tab w:val="left" w:pos="2552"/>
              </w:tabs>
              <w:rPr>
                <w:rFonts w:ascii="Arial" w:hAnsi="Arial" w:cs="Arial"/>
                <w:b/>
                <w:sz w:val="18"/>
                <w:szCs w:val="18"/>
              </w:rPr>
            </w:pPr>
            <w:r w:rsidRPr="00440DC5">
              <w:rPr>
                <w:rFonts w:ascii="Arial" w:hAnsi="Arial" w:cs="Arial"/>
                <w:b/>
                <w:sz w:val="18"/>
                <w:szCs w:val="18"/>
              </w:rPr>
              <w:t>Responsible for</w:t>
            </w:r>
          </w:p>
        </w:tc>
        <w:tc>
          <w:tcPr>
            <w:tcW w:w="5052" w:type="dxa"/>
          </w:tcPr>
          <w:p w14:paraId="56CF1B5A" w14:textId="7A81AD12" w:rsidR="00213612" w:rsidRPr="00440DC5" w:rsidRDefault="00440DC5" w:rsidP="00440DC5">
            <w:pPr>
              <w:tabs>
                <w:tab w:val="left" w:pos="2552"/>
              </w:tabs>
              <w:rPr>
                <w:rFonts w:ascii="Arial" w:hAnsi="Arial" w:cs="Arial"/>
                <w:bCs/>
                <w:sz w:val="18"/>
                <w:szCs w:val="18"/>
              </w:rPr>
            </w:pPr>
            <w:r>
              <w:rPr>
                <w:rFonts w:ascii="Arial" w:hAnsi="Arial" w:cs="Arial"/>
                <w:bCs/>
                <w:sz w:val="18"/>
                <w:szCs w:val="18"/>
              </w:rPr>
              <w:t>N/A</w:t>
            </w:r>
          </w:p>
        </w:tc>
      </w:tr>
      <w:tr w:rsidR="00213612" w:rsidRPr="00440DC5" w14:paraId="0AEC732B" w14:textId="77777777" w:rsidTr="009D2A03">
        <w:tc>
          <w:tcPr>
            <w:tcW w:w="3964" w:type="dxa"/>
          </w:tcPr>
          <w:p w14:paraId="12FE938E" w14:textId="77777777" w:rsidR="00213612" w:rsidRPr="00440DC5" w:rsidRDefault="00213612" w:rsidP="00440DC5">
            <w:pPr>
              <w:tabs>
                <w:tab w:val="left" w:pos="2552"/>
              </w:tabs>
              <w:rPr>
                <w:rFonts w:ascii="Arial" w:hAnsi="Arial" w:cs="Arial"/>
                <w:b/>
                <w:sz w:val="18"/>
                <w:szCs w:val="18"/>
              </w:rPr>
            </w:pPr>
            <w:r w:rsidRPr="00440DC5">
              <w:rPr>
                <w:rFonts w:ascii="Arial" w:hAnsi="Arial" w:cs="Arial"/>
                <w:b/>
                <w:sz w:val="18"/>
                <w:szCs w:val="18"/>
              </w:rPr>
              <w:t>Liaison with</w:t>
            </w:r>
          </w:p>
        </w:tc>
        <w:tc>
          <w:tcPr>
            <w:tcW w:w="5052" w:type="dxa"/>
          </w:tcPr>
          <w:p w14:paraId="4B6F6116" w14:textId="3DC7375A" w:rsidR="00213612" w:rsidRPr="00440DC5" w:rsidRDefault="00213612" w:rsidP="00440DC5">
            <w:pPr>
              <w:tabs>
                <w:tab w:val="left" w:pos="2552"/>
              </w:tabs>
              <w:rPr>
                <w:rFonts w:ascii="Arial" w:hAnsi="Arial" w:cs="Arial"/>
                <w:bCs/>
                <w:sz w:val="18"/>
                <w:szCs w:val="18"/>
              </w:rPr>
            </w:pPr>
            <w:r w:rsidRPr="00440DC5">
              <w:rPr>
                <w:rFonts w:ascii="Arial" w:hAnsi="Arial" w:cs="Arial"/>
                <w:bCs/>
                <w:sz w:val="18"/>
                <w:szCs w:val="18"/>
              </w:rPr>
              <w:t>Senior managers, academic and professional services staff, internal and external contacts, students</w:t>
            </w:r>
          </w:p>
        </w:tc>
      </w:tr>
      <w:tr w:rsidR="00213612" w:rsidRPr="00440DC5" w14:paraId="7A8CDDF6" w14:textId="77777777" w:rsidTr="009D2A03">
        <w:tc>
          <w:tcPr>
            <w:tcW w:w="3964" w:type="dxa"/>
          </w:tcPr>
          <w:p w14:paraId="2C0AFADC" w14:textId="77777777" w:rsidR="00213612" w:rsidRPr="00440DC5" w:rsidRDefault="00213612" w:rsidP="00440DC5">
            <w:pPr>
              <w:tabs>
                <w:tab w:val="left" w:pos="2552"/>
              </w:tabs>
              <w:rPr>
                <w:rFonts w:ascii="Arial" w:hAnsi="Arial" w:cs="Arial"/>
                <w:b/>
                <w:sz w:val="18"/>
                <w:szCs w:val="18"/>
              </w:rPr>
            </w:pPr>
            <w:r w:rsidRPr="00440DC5">
              <w:rPr>
                <w:rFonts w:ascii="Arial" w:hAnsi="Arial" w:cs="Arial"/>
                <w:b/>
                <w:sz w:val="18"/>
                <w:szCs w:val="18"/>
              </w:rPr>
              <w:t>Contract type</w:t>
            </w:r>
          </w:p>
        </w:tc>
        <w:tc>
          <w:tcPr>
            <w:tcW w:w="5052" w:type="dxa"/>
          </w:tcPr>
          <w:p w14:paraId="3C469347" w14:textId="4B3675D4" w:rsidR="00213612" w:rsidRPr="00440DC5" w:rsidRDefault="00BB5269" w:rsidP="00440DC5">
            <w:pPr>
              <w:tabs>
                <w:tab w:val="left" w:pos="2552"/>
              </w:tabs>
              <w:rPr>
                <w:rFonts w:ascii="Arial" w:hAnsi="Arial" w:cs="Arial"/>
                <w:bCs/>
                <w:sz w:val="18"/>
                <w:szCs w:val="18"/>
              </w:rPr>
            </w:pPr>
            <w:r w:rsidRPr="00440DC5">
              <w:rPr>
                <w:rFonts w:ascii="Arial" w:hAnsi="Arial" w:cs="Arial"/>
                <w:bCs/>
                <w:sz w:val="18"/>
                <w:szCs w:val="18"/>
              </w:rPr>
              <w:t>Permanent</w:t>
            </w:r>
          </w:p>
        </w:tc>
      </w:tr>
    </w:tbl>
    <w:p w14:paraId="5692D321" w14:textId="02A0C78F" w:rsidR="00571D06" w:rsidRPr="00440DC5" w:rsidRDefault="00571D06" w:rsidP="00440DC5">
      <w:pPr>
        <w:pStyle w:val="NoSpacing"/>
        <w:rPr>
          <w:rStyle w:val="normaltextrun"/>
          <w:rFonts w:ascii="Arial" w:hAnsi="Arial" w:cs="Arial"/>
          <w:sz w:val="18"/>
          <w:szCs w:val="18"/>
        </w:rPr>
      </w:pPr>
    </w:p>
    <w:p w14:paraId="7BA2D9DF" w14:textId="7D41E806" w:rsidR="00213612" w:rsidRPr="00440DC5" w:rsidRDefault="00213612" w:rsidP="00440DC5">
      <w:pPr>
        <w:pStyle w:val="NoSpacing"/>
        <w:jc w:val="center"/>
        <w:rPr>
          <w:rStyle w:val="normaltextrun"/>
          <w:rFonts w:ascii="Arial" w:hAnsi="Arial" w:cs="Arial"/>
          <w:b/>
          <w:bCs/>
          <w:sz w:val="18"/>
          <w:szCs w:val="18"/>
        </w:rPr>
      </w:pPr>
      <w:r w:rsidRPr="00440DC5">
        <w:rPr>
          <w:rStyle w:val="normaltextrun"/>
          <w:rFonts w:ascii="Arial" w:hAnsi="Arial" w:cs="Arial"/>
          <w:sz w:val="18"/>
          <w:szCs w:val="18"/>
        </w:rPr>
        <w:t>Build your career, follow your passion, be inspired by our environment of success</w:t>
      </w:r>
      <w:r w:rsidR="00440DC5">
        <w:rPr>
          <w:rStyle w:val="normaltextrun"/>
          <w:rFonts w:ascii="Arial" w:hAnsi="Arial" w:cs="Arial"/>
          <w:sz w:val="18"/>
          <w:szCs w:val="18"/>
        </w:rPr>
        <w:t>.</w:t>
      </w:r>
    </w:p>
    <w:p w14:paraId="318D4097" w14:textId="77777777" w:rsidR="00213612" w:rsidRPr="00440DC5" w:rsidRDefault="00213612" w:rsidP="00440DC5">
      <w:pPr>
        <w:pStyle w:val="NoSpacing"/>
        <w:rPr>
          <w:rStyle w:val="normaltextrun"/>
          <w:rFonts w:ascii="Arial" w:hAnsi="Arial" w:cs="Arial"/>
          <w:b/>
          <w:bCs/>
          <w:sz w:val="18"/>
          <w:szCs w:val="18"/>
        </w:rPr>
      </w:pPr>
    </w:p>
    <w:p w14:paraId="12F3AF02" w14:textId="51C8860E" w:rsidR="00213612" w:rsidRDefault="00213612" w:rsidP="00440DC5">
      <w:pPr>
        <w:pStyle w:val="NoSpacing"/>
        <w:rPr>
          <w:rStyle w:val="normaltextrun"/>
          <w:rFonts w:ascii="Arial" w:hAnsi="Arial" w:cs="Arial"/>
          <w:b/>
          <w:bCs/>
          <w:sz w:val="18"/>
          <w:szCs w:val="18"/>
        </w:rPr>
      </w:pPr>
      <w:r w:rsidRPr="00440DC5">
        <w:rPr>
          <w:rStyle w:val="normaltextrun"/>
          <w:rFonts w:ascii="Arial" w:hAnsi="Arial" w:cs="Arial"/>
          <w:b/>
          <w:bCs/>
          <w:sz w:val="18"/>
          <w:szCs w:val="18"/>
        </w:rPr>
        <w:t>THE UNIVERSITY OF EAST LONDON</w:t>
      </w:r>
    </w:p>
    <w:p w14:paraId="02B87913" w14:textId="77777777" w:rsidR="00440DC5" w:rsidRPr="00440DC5" w:rsidRDefault="00440DC5" w:rsidP="00440DC5">
      <w:pPr>
        <w:pStyle w:val="NoSpacing"/>
        <w:rPr>
          <w:rStyle w:val="normaltextrun"/>
          <w:rFonts w:ascii="Arial" w:hAnsi="Arial" w:cs="Arial"/>
          <w:b/>
          <w:bCs/>
          <w:sz w:val="18"/>
          <w:szCs w:val="18"/>
        </w:rPr>
      </w:pPr>
    </w:p>
    <w:p w14:paraId="1A5741F0" w14:textId="77777777" w:rsidR="00440DC5" w:rsidRPr="00805BCC" w:rsidRDefault="00440DC5" w:rsidP="00440DC5">
      <w:pPr>
        <w:pStyle w:val="NoSpacing"/>
        <w:jc w:val="both"/>
        <w:rPr>
          <w:rStyle w:val="normaltextrun"/>
          <w:rFonts w:ascii="Arial" w:hAnsi="Arial" w:cs="Arial"/>
          <w:sz w:val="18"/>
          <w:szCs w:val="18"/>
        </w:rPr>
      </w:pPr>
      <w:r w:rsidRPr="591D0301">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7 of our ground-breaking </w:t>
      </w:r>
      <w:hyperlink r:id="rId12">
        <w:r w:rsidRPr="591D0301">
          <w:rPr>
            <w:rStyle w:val="Hyperlink"/>
            <w:rFonts w:ascii="Arial" w:hAnsi="Arial" w:cs="Arial"/>
            <w:sz w:val="18"/>
            <w:szCs w:val="18"/>
          </w:rPr>
          <w:t>10-year Vision 2028 strategic plan</w:t>
        </w:r>
      </w:hyperlink>
      <w:r w:rsidRPr="591D0301">
        <w:rPr>
          <w:rStyle w:val="normaltextrun"/>
          <w:rFonts w:ascii="Arial" w:hAnsi="Arial" w:cs="Arial"/>
          <w:sz w:val="18"/>
          <w:szCs w:val="18"/>
        </w:rPr>
        <w:t>, orchestrated by our Vice-Chancellor and President, Professor Amanda Broderick.</w:t>
      </w:r>
    </w:p>
    <w:p w14:paraId="20894F29" w14:textId="77777777" w:rsidR="00440DC5" w:rsidRPr="00805BCC" w:rsidRDefault="00440DC5" w:rsidP="00440DC5">
      <w:pPr>
        <w:pStyle w:val="NoSpacing"/>
        <w:jc w:val="both"/>
        <w:rPr>
          <w:rStyle w:val="normaltextrun"/>
          <w:rFonts w:ascii="Arial" w:hAnsi="Arial" w:cs="Arial"/>
          <w:sz w:val="18"/>
          <w:szCs w:val="18"/>
        </w:rPr>
      </w:pPr>
    </w:p>
    <w:p w14:paraId="4EAE897F" w14:textId="77777777" w:rsidR="00440DC5" w:rsidRPr="00805BCC" w:rsidRDefault="00440DC5" w:rsidP="00440DC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18DDB06B" w14:textId="77777777" w:rsidR="00440DC5" w:rsidRPr="00805BCC" w:rsidRDefault="00440DC5" w:rsidP="00440DC5">
      <w:pPr>
        <w:pStyle w:val="NoSpacing"/>
        <w:jc w:val="both"/>
        <w:rPr>
          <w:rStyle w:val="normaltextrun"/>
          <w:rFonts w:ascii="Arial" w:hAnsi="Arial" w:cs="Arial"/>
          <w:sz w:val="18"/>
          <w:szCs w:val="18"/>
        </w:rPr>
      </w:pPr>
    </w:p>
    <w:p w14:paraId="0BC5C633" w14:textId="77777777" w:rsidR="00440DC5" w:rsidRPr="00805BCC" w:rsidRDefault="00440DC5" w:rsidP="00440DC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3D515763" w14:textId="77777777" w:rsidR="00440DC5" w:rsidRPr="00805BCC" w:rsidRDefault="00440DC5" w:rsidP="00440DC5">
      <w:pPr>
        <w:pStyle w:val="NoSpacing"/>
        <w:jc w:val="both"/>
        <w:rPr>
          <w:rStyle w:val="normaltextrun"/>
          <w:rFonts w:ascii="Arial" w:hAnsi="Arial" w:cs="Arial"/>
          <w:sz w:val="18"/>
          <w:szCs w:val="18"/>
        </w:rPr>
      </w:pPr>
    </w:p>
    <w:p w14:paraId="74924807" w14:textId="77777777" w:rsidR="00440DC5" w:rsidRPr="00805BCC" w:rsidRDefault="00440DC5" w:rsidP="00440DC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7FC833D4" w14:textId="77777777" w:rsidR="00213612" w:rsidRPr="00440DC5" w:rsidRDefault="00213612" w:rsidP="00440DC5">
      <w:pPr>
        <w:pStyle w:val="NoSpacing"/>
        <w:rPr>
          <w:rStyle w:val="normaltextrun"/>
          <w:rFonts w:ascii="Arial" w:hAnsi="Arial" w:cs="Arial"/>
          <w:sz w:val="18"/>
          <w:szCs w:val="18"/>
        </w:rPr>
      </w:pPr>
    </w:p>
    <w:p w14:paraId="3E7945A0" w14:textId="1CC459FB" w:rsidR="00213612" w:rsidRDefault="00213612" w:rsidP="00440DC5">
      <w:pPr>
        <w:rPr>
          <w:rFonts w:ascii="Arial" w:hAnsi="Arial" w:cs="Arial"/>
          <w:b/>
          <w:bCs/>
          <w:sz w:val="18"/>
          <w:szCs w:val="18"/>
        </w:rPr>
      </w:pPr>
      <w:r w:rsidRPr="00440DC5">
        <w:rPr>
          <w:rFonts w:ascii="Arial" w:hAnsi="Arial" w:cs="Arial"/>
          <w:b/>
          <w:bCs/>
          <w:sz w:val="18"/>
          <w:szCs w:val="18"/>
        </w:rPr>
        <w:t>THE DEPARTMENT</w:t>
      </w:r>
      <w:r w:rsidR="009C734D" w:rsidRPr="00440DC5">
        <w:rPr>
          <w:rFonts w:ascii="Arial" w:hAnsi="Arial" w:cs="Arial"/>
          <w:b/>
          <w:bCs/>
          <w:sz w:val="18"/>
          <w:szCs w:val="18"/>
        </w:rPr>
        <w:t xml:space="preserve">: </w:t>
      </w:r>
      <w:r w:rsidR="00D02C1D" w:rsidRPr="00440DC5">
        <w:rPr>
          <w:rFonts w:ascii="Arial" w:hAnsi="Arial" w:cs="Arial"/>
          <w:b/>
          <w:bCs/>
          <w:sz w:val="18"/>
          <w:szCs w:val="18"/>
        </w:rPr>
        <w:t>QUALITY ASSURANCE AND ENHANCEMENT</w:t>
      </w:r>
    </w:p>
    <w:p w14:paraId="017D2925" w14:textId="77777777" w:rsidR="00440DC5" w:rsidRPr="00440DC5" w:rsidRDefault="00440DC5" w:rsidP="00440DC5">
      <w:pPr>
        <w:rPr>
          <w:rFonts w:ascii="Arial" w:hAnsi="Arial" w:cs="Arial"/>
          <w:b/>
          <w:bCs/>
          <w:sz w:val="18"/>
          <w:szCs w:val="18"/>
        </w:rPr>
      </w:pPr>
    </w:p>
    <w:p w14:paraId="5B0110A5" w14:textId="34FC746F" w:rsidR="00571D06" w:rsidRDefault="002A5BC8" w:rsidP="00440DC5">
      <w:pPr>
        <w:shd w:val="clear" w:color="auto" w:fill="FFFFFF" w:themeFill="background1"/>
        <w:textAlignment w:val="baseline"/>
        <w:rPr>
          <w:rFonts w:ascii="Arial" w:hAnsi="Arial" w:cs="Arial"/>
          <w:sz w:val="18"/>
          <w:szCs w:val="18"/>
        </w:rPr>
      </w:pPr>
      <w:r w:rsidRPr="00440DC5">
        <w:rPr>
          <w:rFonts w:ascii="Arial" w:hAnsi="Arial" w:cs="Arial"/>
          <w:sz w:val="18"/>
          <w:szCs w:val="18"/>
        </w:rPr>
        <w:t xml:space="preserve">UEL’s Quality Assurance and Enhancement </w:t>
      </w:r>
      <w:r w:rsidR="009E67A8" w:rsidRPr="00440DC5">
        <w:rPr>
          <w:rFonts w:ascii="Arial" w:hAnsi="Arial" w:cs="Arial"/>
          <w:sz w:val="18"/>
          <w:szCs w:val="18"/>
        </w:rPr>
        <w:t xml:space="preserve">(QAE) </w:t>
      </w:r>
      <w:r w:rsidR="00D20C4B" w:rsidRPr="00440DC5">
        <w:rPr>
          <w:rFonts w:ascii="Arial" w:hAnsi="Arial" w:cs="Arial"/>
          <w:sz w:val="18"/>
          <w:szCs w:val="18"/>
        </w:rPr>
        <w:t xml:space="preserve">department </w:t>
      </w:r>
      <w:r w:rsidRPr="00440DC5">
        <w:rPr>
          <w:rFonts w:ascii="Arial" w:hAnsi="Arial" w:cs="Arial"/>
          <w:sz w:val="18"/>
          <w:szCs w:val="18"/>
        </w:rPr>
        <w:t xml:space="preserve">is responsible for the development and implementation of </w:t>
      </w:r>
      <w:r w:rsidR="00571D06" w:rsidRPr="00440DC5">
        <w:rPr>
          <w:rFonts w:ascii="Arial" w:hAnsi="Arial" w:cs="Arial"/>
          <w:sz w:val="18"/>
          <w:szCs w:val="18"/>
        </w:rPr>
        <w:t xml:space="preserve">the University’s </w:t>
      </w:r>
      <w:r w:rsidRPr="00440DC5">
        <w:rPr>
          <w:rFonts w:ascii="Arial" w:hAnsi="Arial" w:cs="Arial"/>
          <w:sz w:val="18"/>
          <w:szCs w:val="18"/>
        </w:rPr>
        <w:t>quality assurance processes and procedures</w:t>
      </w:r>
      <w:r w:rsidR="00571D06" w:rsidRPr="00440DC5">
        <w:rPr>
          <w:rFonts w:ascii="Arial" w:hAnsi="Arial" w:cs="Arial"/>
          <w:sz w:val="18"/>
          <w:szCs w:val="18"/>
        </w:rPr>
        <w:t xml:space="preserve">.  We </w:t>
      </w:r>
      <w:r w:rsidR="00637830" w:rsidRPr="00440DC5">
        <w:rPr>
          <w:rFonts w:ascii="Arial" w:hAnsi="Arial" w:cs="Arial"/>
          <w:sz w:val="18"/>
          <w:szCs w:val="18"/>
        </w:rPr>
        <w:t>facilitate delivery of UEL’s Vision 2028</w:t>
      </w:r>
      <w:r w:rsidR="003346D3" w:rsidRPr="00440DC5">
        <w:rPr>
          <w:rFonts w:ascii="Arial" w:hAnsi="Arial" w:cs="Arial"/>
          <w:sz w:val="18"/>
          <w:szCs w:val="18"/>
        </w:rPr>
        <w:t xml:space="preserve"> and </w:t>
      </w:r>
      <w:r w:rsidRPr="00440DC5">
        <w:rPr>
          <w:rFonts w:ascii="Arial" w:hAnsi="Arial" w:cs="Arial"/>
          <w:sz w:val="18"/>
          <w:szCs w:val="18"/>
        </w:rPr>
        <w:t xml:space="preserve">provide support to </w:t>
      </w:r>
      <w:r w:rsidR="00571D06" w:rsidRPr="00440DC5">
        <w:rPr>
          <w:rFonts w:ascii="Arial" w:hAnsi="Arial" w:cs="Arial"/>
          <w:sz w:val="18"/>
          <w:szCs w:val="18"/>
        </w:rPr>
        <w:t xml:space="preserve">our </w:t>
      </w:r>
      <w:r w:rsidRPr="00440DC5">
        <w:rPr>
          <w:rFonts w:ascii="Arial" w:hAnsi="Arial" w:cs="Arial"/>
          <w:sz w:val="18"/>
          <w:szCs w:val="18"/>
        </w:rPr>
        <w:t>academic and professional services staff, our student body, and staff and students at our academic partners</w:t>
      </w:r>
      <w:r w:rsidR="00571D06" w:rsidRPr="00440DC5">
        <w:rPr>
          <w:rFonts w:ascii="Arial" w:hAnsi="Arial" w:cs="Arial"/>
          <w:sz w:val="18"/>
          <w:szCs w:val="18"/>
        </w:rPr>
        <w:t xml:space="preserve"> in the UK and </w:t>
      </w:r>
      <w:r w:rsidR="0056220D" w:rsidRPr="00440DC5">
        <w:rPr>
          <w:rFonts w:ascii="Arial" w:hAnsi="Arial" w:cs="Arial"/>
          <w:sz w:val="18"/>
          <w:szCs w:val="18"/>
        </w:rPr>
        <w:t>internationally.</w:t>
      </w:r>
    </w:p>
    <w:p w14:paraId="2CFD8F6E" w14:textId="77777777" w:rsidR="00440DC5" w:rsidRPr="00440DC5" w:rsidRDefault="00440DC5" w:rsidP="00440DC5">
      <w:pPr>
        <w:shd w:val="clear" w:color="auto" w:fill="FFFFFF" w:themeFill="background1"/>
        <w:textAlignment w:val="baseline"/>
        <w:rPr>
          <w:rFonts w:ascii="Arial" w:hAnsi="Arial" w:cs="Arial"/>
          <w:sz w:val="18"/>
          <w:szCs w:val="18"/>
        </w:rPr>
      </w:pPr>
    </w:p>
    <w:p w14:paraId="4326EB42" w14:textId="2DF37D09" w:rsidR="00D02C1D" w:rsidRPr="00440DC5" w:rsidRDefault="00571D06" w:rsidP="00440DC5">
      <w:pPr>
        <w:rPr>
          <w:rFonts w:ascii="Arial" w:hAnsi="Arial" w:cs="Arial"/>
          <w:sz w:val="18"/>
          <w:szCs w:val="18"/>
        </w:rPr>
      </w:pPr>
      <w:r w:rsidRPr="00440DC5">
        <w:rPr>
          <w:rFonts w:ascii="Arial" w:hAnsi="Arial" w:cs="Arial"/>
          <w:sz w:val="18"/>
          <w:szCs w:val="18"/>
        </w:rPr>
        <w:t>Our professional expertise contributes to the successful development, validation, review and enhancement of UEL courses including apprenticeship and academic partner provision, and we focus on continually improving our student experience as well as supporting the University to meet the requirements of external regulation</w:t>
      </w:r>
      <w:r w:rsidR="009E67A8" w:rsidRPr="00440DC5">
        <w:rPr>
          <w:rFonts w:ascii="Arial" w:hAnsi="Arial" w:cs="Arial"/>
          <w:sz w:val="18"/>
          <w:szCs w:val="18"/>
        </w:rPr>
        <w:t>.</w:t>
      </w:r>
      <w:r w:rsidRPr="00440DC5">
        <w:rPr>
          <w:rFonts w:ascii="Arial" w:hAnsi="Arial" w:cs="Arial"/>
          <w:sz w:val="18"/>
          <w:szCs w:val="18"/>
        </w:rPr>
        <w:t xml:space="preserve">  </w:t>
      </w:r>
      <w:r w:rsidR="009E67A8" w:rsidRPr="00440DC5">
        <w:rPr>
          <w:rFonts w:ascii="Arial" w:hAnsi="Arial" w:cs="Arial"/>
          <w:sz w:val="18"/>
          <w:szCs w:val="18"/>
        </w:rPr>
        <w:t>O</w:t>
      </w:r>
      <w:r w:rsidR="002A5BC8" w:rsidRPr="00440DC5">
        <w:rPr>
          <w:rFonts w:ascii="Arial" w:hAnsi="Arial" w:cs="Arial"/>
          <w:sz w:val="18"/>
          <w:szCs w:val="18"/>
        </w:rPr>
        <w:t>ur work includes</w:t>
      </w:r>
      <w:r w:rsidR="002E529B" w:rsidRPr="00440DC5">
        <w:rPr>
          <w:rFonts w:ascii="Arial" w:hAnsi="Arial" w:cs="Arial"/>
          <w:sz w:val="18"/>
          <w:szCs w:val="18"/>
        </w:rPr>
        <w:t xml:space="preserve"> ongoing </w:t>
      </w:r>
      <w:r w:rsidR="009C734D" w:rsidRPr="00440DC5">
        <w:rPr>
          <w:rFonts w:ascii="Arial" w:hAnsi="Arial" w:cs="Arial"/>
          <w:sz w:val="18"/>
          <w:szCs w:val="18"/>
        </w:rPr>
        <w:t xml:space="preserve">quality and enhancement </w:t>
      </w:r>
      <w:r w:rsidR="002E529B" w:rsidRPr="00440DC5">
        <w:rPr>
          <w:rFonts w:ascii="Arial" w:hAnsi="Arial" w:cs="Arial"/>
          <w:sz w:val="18"/>
          <w:szCs w:val="18"/>
        </w:rPr>
        <w:t>activities such as</w:t>
      </w:r>
      <w:r w:rsidR="00D02C1D" w:rsidRPr="00440DC5">
        <w:rPr>
          <w:rFonts w:ascii="Arial" w:hAnsi="Arial" w:cs="Arial"/>
          <w:sz w:val="18"/>
          <w:szCs w:val="18"/>
        </w:rPr>
        <w:t xml:space="preserve">: </w:t>
      </w:r>
    </w:p>
    <w:p w14:paraId="71108BFF" w14:textId="77777777" w:rsidR="009D2A03" w:rsidRPr="00440DC5" w:rsidRDefault="009D2A03" w:rsidP="00440DC5">
      <w:pPr>
        <w:rPr>
          <w:rFonts w:ascii="Arial" w:hAnsi="Arial" w:cs="Arial"/>
          <w:sz w:val="18"/>
          <w:szCs w:val="18"/>
        </w:rPr>
      </w:pPr>
    </w:p>
    <w:p w14:paraId="7C84C0B5" w14:textId="666E0467" w:rsidR="002A5BC8" w:rsidRPr="00440DC5" w:rsidRDefault="00D02C1D" w:rsidP="00440DC5">
      <w:pPr>
        <w:pStyle w:val="ListParagraph"/>
        <w:numPr>
          <w:ilvl w:val="0"/>
          <w:numId w:val="2"/>
        </w:numPr>
        <w:shd w:val="clear" w:color="auto" w:fill="FFFFFF" w:themeFill="background1"/>
        <w:ind w:left="714" w:hanging="357"/>
        <w:contextualSpacing w:val="0"/>
        <w:rPr>
          <w:rFonts w:ascii="Arial" w:hAnsi="Arial" w:cs="Arial"/>
          <w:sz w:val="18"/>
          <w:szCs w:val="18"/>
        </w:rPr>
      </w:pPr>
      <w:r w:rsidRPr="00440DC5">
        <w:rPr>
          <w:rFonts w:ascii="Arial" w:hAnsi="Arial" w:cs="Arial"/>
          <w:sz w:val="18"/>
          <w:szCs w:val="18"/>
        </w:rPr>
        <w:t>course approv</w:t>
      </w:r>
      <w:r w:rsidR="002A5BC8" w:rsidRPr="00440DC5">
        <w:rPr>
          <w:rFonts w:ascii="Arial" w:hAnsi="Arial" w:cs="Arial"/>
          <w:sz w:val="18"/>
          <w:szCs w:val="18"/>
        </w:rPr>
        <w:t>al and modification</w:t>
      </w:r>
    </w:p>
    <w:p w14:paraId="0BE1C8F5" w14:textId="1FB6067C" w:rsidR="002A5BC8" w:rsidRPr="00440DC5" w:rsidRDefault="002A5BC8" w:rsidP="00440DC5">
      <w:pPr>
        <w:pStyle w:val="ListParagraph"/>
        <w:numPr>
          <w:ilvl w:val="0"/>
          <w:numId w:val="2"/>
        </w:numPr>
        <w:shd w:val="clear" w:color="auto" w:fill="FFFFFF" w:themeFill="background1"/>
        <w:ind w:left="714" w:hanging="357"/>
        <w:contextualSpacing w:val="0"/>
        <w:textAlignment w:val="baseline"/>
        <w:rPr>
          <w:rFonts w:ascii="Arial" w:hAnsi="Arial" w:cs="Arial"/>
          <w:sz w:val="18"/>
          <w:szCs w:val="18"/>
        </w:rPr>
      </w:pPr>
      <w:r w:rsidRPr="00440DC5">
        <w:rPr>
          <w:rFonts w:ascii="Arial" w:hAnsi="Arial" w:cs="Arial"/>
          <w:sz w:val="18"/>
          <w:szCs w:val="18"/>
        </w:rPr>
        <w:t>annual monitoring and periodic review</w:t>
      </w:r>
    </w:p>
    <w:p w14:paraId="6FE71360" w14:textId="0A208E27" w:rsidR="002A5BC8" w:rsidRPr="00440DC5" w:rsidRDefault="002A5BC8" w:rsidP="00440DC5">
      <w:pPr>
        <w:pStyle w:val="ListParagraph"/>
        <w:numPr>
          <w:ilvl w:val="0"/>
          <w:numId w:val="2"/>
        </w:numPr>
        <w:shd w:val="clear" w:color="auto" w:fill="FFFFFF" w:themeFill="background1"/>
        <w:ind w:left="714" w:hanging="357"/>
        <w:contextualSpacing w:val="0"/>
        <w:textAlignment w:val="baseline"/>
        <w:rPr>
          <w:rFonts w:ascii="Arial" w:hAnsi="Arial" w:cs="Arial"/>
          <w:sz w:val="18"/>
          <w:szCs w:val="18"/>
        </w:rPr>
      </w:pPr>
      <w:r w:rsidRPr="00440DC5">
        <w:rPr>
          <w:rFonts w:ascii="Arial" w:hAnsi="Arial" w:cs="Arial"/>
          <w:sz w:val="18"/>
          <w:szCs w:val="18"/>
        </w:rPr>
        <w:t>the external examiner system</w:t>
      </w:r>
    </w:p>
    <w:p w14:paraId="331B322E" w14:textId="732B97CC" w:rsidR="002A5BC8" w:rsidRPr="00440DC5" w:rsidRDefault="002A5BC8" w:rsidP="00440DC5">
      <w:pPr>
        <w:pStyle w:val="ListParagraph"/>
        <w:numPr>
          <w:ilvl w:val="0"/>
          <w:numId w:val="2"/>
        </w:numPr>
        <w:shd w:val="clear" w:color="auto" w:fill="FFFFFF" w:themeFill="background1"/>
        <w:ind w:left="714" w:right="-188" w:hanging="357"/>
        <w:contextualSpacing w:val="0"/>
        <w:textAlignment w:val="baseline"/>
        <w:rPr>
          <w:rFonts w:ascii="Arial" w:hAnsi="Arial" w:cs="Arial"/>
          <w:sz w:val="18"/>
          <w:szCs w:val="18"/>
        </w:rPr>
      </w:pPr>
      <w:r w:rsidRPr="00440DC5">
        <w:rPr>
          <w:rFonts w:ascii="Arial" w:hAnsi="Arial" w:cs="Arial"/>
          <w:sz w:val="18"/>
          <w:szCs w:val="18"/>
        </w:rPr>
        <w:t xml:space="preserve">student </w:t>
      </w:r>
      <w:r w:rsidR="009C734D" w:rsidRPr="00440DC5">
        <w:rPr>
          <w:rFonts w:ascii="Arial" w:hAnsi="Arial" w:cs="Arial"/>
          <w:sz w:val="18"/>
          <w:szCs w:val="18"/>
        </w:rPr>
        <w:t xml:space="preserve">voice </w:t>
      </w:r>
      <w:r w:rsidRPr="00440DC5">
        <w:rPr>
          <w:rFonts w:ascii="Arial" w:hAnsi="Arial" w:cs="Arial"/>
          <w:sz w:val="18"/>
          <w:szCs w:val="18"/>
        </w:rPr>
        <w:t xml:space="preserve">feedback mechanisms, such as </w:t>
      </w:r>
      <w:r w:rsidR="009E67A8" w:rsidRPr="00440DC5">
        <w:rPr>
          <w:rFonts w:ascii="Arial" w:hAnsi="Arial" w:cs="Arial"/>
          <w:sz w:val="18"/>
          <w:szCs w:val="18"/>
        </w:rPr>
        <w:t>m</w:t>
      </w:r>
      <w:r w:rsidRPr="00440DC5">
        <w:rPr>
          <w:rFonts w:ascii="Arial" w:hAnsi="Arial" w:cs="Arial"/>
          <w:sz w:val="18"/>
          <w:szCs w:val="18"/>
        </w:rPr>
        <w:t xml:space="preserve">odule </w:t>
      </w:r>
      <w:r w:rsidR="009E67A8" w:rsidRPr="00440DC5">
        <w:rPr>
          <w:rFonts w:ascii="Arial" w:hAnsi="Arial" w:cs="Arial"/>
          <w:sz w:val="18"/>
          <w:szCs w:val="18"/>
        </w:rPr>
        <w:t>e</w:t>
      </w:r>
      <w:r w:rsidRPr="00440DC5">
        <w:rPr>
          <w:rFonts w:ascii="Arial" w:hAnsi="Arial" w:cs="Arial"/>
          <w:sz w:val="18"/>
          <w:szCs w:val="18"/>
        </w:rPr>
        <w:t>valuation and external surveys</w:t>
      </w:r>
    </w:p>
    <w:p w14:paraId="3560CE53" w14:textId="25ABBEE8" w:rsidR="002A5BC8" w:rsidRPr="00440DC5" w:rsidRDefault="002A5BC8" w:rsidP="00440DC5">
      <w:pPr>
        <w:pStyle w:val="ListParagraph"/>
        <w:numPr>
          <w:ilvl w:val="0"/>
          <w:numId w:val="2"/>
        </w:numPr>
        <w:shd w:val="clear" w:color="auto" w:fill="FFFFFF" w:themeFill="background1"/>
        <w:ind w:left="714" w:hanging="357"/>
        <w:contextualSpacing w:val="0"/>
        <w:textAlignment w:val="baseline"/>
        <w:rPr>
          <w:rFonts w:ascii="Arial" w:hAnsi="Arial" w:cs="Arial"/>
          <w:sz w:val="18"/>
          <w:szCs w:val="18"/>
        </w:rPr>
      </w:pPr>
      <w:r w:rsidRPr="00440DC5">
        <w:rPr>
          <w:rFonts w:ascii="Arial" w:hAnsi="Arial" w:cs="Arial"/>
          <w:sz w:val="18"/>
          <w:szCs w:val="18"/>
        </w:rPr>
        <w:t>working with our Students’ Union to train student representatives</w:t>
      </w:r>
    </w:p>
    <w:p w14:paraId="48C79BCE" w14:textId="1903A582" w:rsidR="002E529B" w:rsidRPr="00440DC5" w:rsidRDefault="002E529B" w:rsidP="00440DC5">
      <w:pPr>
        <w:pStyle w:val="ListParagraph"/>
        <w:numPr>
          <w:ilvl w:val="0"/>
          <w:numId w:val="2"/>
        </w:numPr>
        <w:shd w:val="clear" w:color="auto" w:fill="FFFFFF" w:themeFill="background1"/>
        <w:ind w:left="714" w:hanging="357"/>
        <w:contextualSpacing w:val="0"/>
        <w:textAlignment w:val="baseline"/>
        <w:rPr>
          <w:rFonts w:ascii="Arial" w:hAnsi="Arial" w:cs="Arial"/>
          <w:sz w:val="18"/>
          <w:szCs w:val="18"/>
        </w:rPr>
      </w:pPr>
      <w:r w:rsidRPr="00440DC5">
        <w:rPr>
          <w:rFonts w:ascii="Arial" w:hAnsi="Arial" w:cs="Arial"/>
          <w:sz w:val="18"/>
          <w:szCs w:val="18"/>
        </w:rPr>
        <w:t>training and development for staff and academic partners on UEL’s quality frameworks and processes</w:t>
      </w:r>
      <w:r w:rsidR="009C734D" w:rsidRPr="00440DC5">
        <w:rPr>
          <w:rFonts w:ascii="Arial" w:hAnsi="Arial" w:cs="Arial"/>
          <w:sz w:val="18"/>
          <w:szCs w:val="18"/>
        </w:rPr>
        <w:t xml:space="preserve"> and regulatory compliance</w:t>
      </w:r>
    </w:p>
    <w:p w14:paraId="2CB1955B" w14:textId="4B07D6E4" w:rsidR="002A5BC8" w:rsidRPr="00440DC5" w:rsidRDefault="009E67A8" w:rsidP="00440DC5">
      <w:pPr>
        <w:pStyle w:val="ListParagraph"/>
        <w:numPr>
          <w:ilvl w:val="0"/>
          <w:numId w:val="2"/>
        </w:numPr>
        <w:shd w:val="clear" w:color="auto" w:fill="FFFFFF" w:themeFill="background1"/>
        <w:ind w:left="714" w:hanging="357"/>
        <w:contextualSpacing w:val="0"/>
        <w:textAlignment w:val="baseline"/>
        <w:rPr>
          <w:rFonts w:ascii="Arial" w:hAnsi="Arial" w:cs="Arial"/>
          <w:sz w:val="18"/>
          <w:szCs w:val="18"/>
        </w:rPr>
      </w:pPr>
      <w:r w:rsidRPr="00440DC5">
        <w:rPr>
          <w:rFonts w:ascii="Arial" w:hAnsi="Arial" w:cs="Arial"/>
          <w:sz w:val="18"/>
          <w:szCs w:val="18"/>
        </w:rPr>
        <w:t xml:space="preserve">actively collaborating with </w:t>
      </w:r>
      <w:proofErr w:type="gramStart"/>
      <w:r w:rsidRPr="00440DC5">
        <w:rPr>
          <w:rFonts w:ascii="Arial" w:hAnsi="Arial" w:cs="Arial"/>
          <w:sz w:val="18"/>
          <w:szCs w:val="18"/>
        </w:rPr>
        <w:t>University</w:t>
      </w:r>
      <w:proofErr w:type="gramEnd"/>
      <w:r w:rsidRPr="00440DC5">
        <w:rPr>
          <w:rFonts w:ascii="Arial" w:hAnsi="Arial" w:cs="Arial"/>
          <w:sz w:val="18"/>
          <w:szCs w:val="18"/>
        </w:rPr>
        <w:t xml:space="preserve"> stakeholders on continual development and enhancement activities</w:t>
      </w:r>
    </w:p>
    <w:p w14:paraId="06CBD52E" w14:textId="4C538DB5" w:rsidR="00EA35C5" w:rsidRPr="00440DC5" w:rsidRDefault="00EA35C5" w:rsidP="00440DC5">
      <w:pPr>
        <w:pStyle w:val="ListParagraph"/>
        <w:numPr>
          <w:ilvl w:val="0"/>
          <w:numId w:val="2"/>
        </w:numPr>
        <w:shd w:val="clear" w:color="auto" w:fill="FFFFFF" w:themeFill="background1"/>
        <w:ind w:left="714" w:hanging="357"/>
        <w:contextualSpacing w:val="0"/>
        <w:textAlignment w:val="baseline"/>
        <w:rPr>
          <w:rFonts w:ascii="Arial" w:hAnsi="Arial" w:cs="Arial"/>
          <w:sz w:val="18"/>
          <w:szCs w:val="18"/>
        </w:rPr>
      </w:pPr>
      <w:r w:rsidRPr="00440DC5">
        <w:rPr>
          <w:rFonts w:ascii="Arial" w:hAnsi="Arial" w:cs="Arial"/>
          <w:sz w:val="18"/>
          <w:szCs w:val="18"/>
        </w:rPr>
        <w:lastRenderedPageBreak/>
        <w:t>policy development</w:t>
      </w:r>
    </w:p>
    <w:p w14:paraId="3C70270E" w14:textId="008AE766" w:rsidR="00D013AF" w:rsidRPr="00440DC5" w:rsidRDefault="00D013AF" w:rsidP="00440DC5">
      <w:pPr>
        <w:pStyle w:val="ListParagraph"/>
        <w:numPr>
          <w:ilvl w:val="0"/>
          <w:numId w:val="2"/>
        </w:numPr>
        <w:shd w:val="clear" w:color="auto" w:fill="FFFFFF" w:themeFill="background1"/>
        <w:ind w:left="714" w:hanging="357"/>
        <w:contextualSpacing w:val="0"/>
        <w:textAlignment w:val="baseline"/>
        <w:rPr>
          <w:rFonts w:ascii="Arial" w:hAnsi="Arial" w:cs="Arial"/>
          <w:sz w:val="18"/>
          <w:szCs w:val="18"/>
        </w:rPr>
      </w:pPr>
      <w:r w:rsidRPr="00440DC5">
        <w:rPr>
          <w:rFonts w:ascii="Arial" w:hAnsi="Arial" w:cs="Arial"/>
          <w:sz w:val="18"/>
          <w:szCs w:val="18"/>
        </w:rPr>
        <w:t>committee servicing and support</w:t>
      </w:r>
    </w:p>
    <w:p w14:paraId="3B07E761" w14:textId="77777777" w:rsidR="002A5BC8" w:rsidRPr="00440DC5" w:rsidRDefault="002A5BC8" w:rsidP="00440DC5">
      <w:pPr>
        <w:shd w:val="clear" w:color="auto" w:fill="FFFFFF" w:themeFill="background1"/>
        <w:rPr>
          <w:rFonts w:ascii="Arial" w:hAnsi="Arial" w:cs="Arial"/>
          <w:sz w:val="18"/>
          <w:szCs w:val="18"/>
        </w:rPr>
      </w:pPr>
    </w:p>
    <w:p w14:paraId="104A50BF" w14:textId="77777777" w:rsidR="00213612" w:rsidRDefault="00213612" w:rsidP="00440DC5">
      <w:pPr>
        <w:shd w:val="clear" w:color="auto" w:fill="FFFFFF" w:themeFill="background1"/>
        <w:rPr>
          <w:rFonts w:ascii="Arial" w:hAnsi="Arial" w:cs="Arial"/>
          <w:b/>
          <w:sz w:val="18"/>
          <w:szCs w:val="18"/>
        </w:rPr>
      </w:pPr>
      <w:r w:rsidRPr="00440DC5">
        <w:rPr>
          <w:rFonts w:ascii="Arial" w:hAnsi="Arial" w:cs="Arial"/>
          <w:b/>
          <w:sz w:val="18"/>
          <w:szCs w:val="18"/>
        </w:rPr>
        <w:t>JOB PURPOSE</w:t>
      </w:r>
    </w:p>
    <w:p w14:paraId="54EBFC10" w14:textId="77777777" w:rsidR="00440DC5" w:rsidRPr="00440DC5" w:rsidRDefault="00440DC5" w:rsidP="00440DC5">
      <w:pPr>
        <w:shd w:val="clear" w:color="auto" w:fill="FFFFFF" w:themeFill="background1"/>
        <w:rPr>
          <w:rFonts w:ascii="Arial" w:hAnsi="Arial" w:cs="Arial"/>
          <w:b/>
          <w:sz w:val="18"/>
          <w:szCs w:val="18"/>
        </w:rPr>
      </w:pPr>
    </w:p>
    <w:p w14:paraId="2CEAA7B2" w14:textId="5926C9CE" w:rsidR="00EA35C5" w:rsidRDefault="00FF5806" w:rsidP="00440DC5">
      <w:pPr>
        <w:shd w:val="clear" w:color="auto" w:fill="FFFFFF" w:themeFill="background1"/>
        <w:rPr>
          <w:rFonts w:ascii="Arial" w:hAnsi="Arial" w:cs="Arial"/>
          <w:sz w:val="18"/>
          <w:szCs w:val="18"/>
        </w:rPr>
      </w:pPr>
      <w:r w:rsidRPr="00440DC5">
        <w:rPr>
          <w:rFonts w:ascii="Arial" w:hAnsi="Arial" w:cs="Arial"/>
          <w:sz w:val="18"/>
          <w:szCs w:val="18"/>
        </w:rPr>
        <w:t xml:space="preserve">Working effectively as part of the QAE </w:t>
      </w:r>
      <w:r w:rsidR="00D20C4B" w:rsidRPr="00440DC5">
        <w:rPr>
          <w:rFonts w:ascii="Arial" w:hAnsi="Arial" w:cs="Arial"/>
          <w:sz w:val="18"/>
          <w:szCs w:val="18"/>
        </w:rPr>
        <w:t>t</w:t>
      </w:r>
      <w:r w:rsidRPr="00440DC5">
        <w:rPr>
          <w:rFonts w:ascii="Arial" w:hAnsi="Arial" w:cs="Arial"/>
          <w:sz w:val="18"/>
          <w:szCs w:val="18"/>
        </w:rPr>
        <w:t xml:space="preserve">eam, you will be responsible for coordinating and delivering on a range of quality assurance </w:t>
      </w:r>
      <w:r w:rsidR="00D67E92" w:rsidRPr="00440DC5">
        <w:rPr>
          <w:rFonts w:ascii="Arial" w:hAnsi="Arial" w:cs="Arial"/>
          <w:sz w:val="18"/>
          <w:szCs w:val="18"/>
        </w:rPr>
        <w:t xml:space="preserve">and enhancement </w:t>
      </w:r>
      <w:r w:rsidRPr="00440DC5">
        <w:rPr>
          <w:rFonts w:ascii="Arial" w:hAnsi="Arial" w:cs="Arial"/>
          <w:sz w:val="18"/>
          <w:szCs w:val="18"/>
        </w:rPr>
        <w:t>proc</w:t>
      </w:r>
      <w:r w:rsidR="004D6548" w:rsidRPr="00440DC5">
        <w:rPr>
          <w:rFonts w:ascii="Arial" w:hAnsi="Arial" w:cs="Arial"/>
          <w:sz w:val="18"/>
          <w:szCs w:val="18"/>
        </w:rPr>
        <w:t>esses</w:t>
      </w:r>
      <w:r w:rsidRPr="00440DC5">
        <w:rPr>
          <w:rFonts w:ascii="Arial" w:hAnsi="Arial" w:cs="Arial"/>
          <w:sz w:val="18"/>
          <w:szCs w:val="18"/>
        </w:rPr>
        <w:t xml:space="preserve">. </w:t>
      </w:r>
      <w:r w:rsidR="00EA35C5" w:rsidRPr="00440DC5">
        <w:rPr>
          <w:rFonts w:ascii="Arial" w:hAnsi="Arial" w:cs="Arial"/>
          <w:sz w:val="18"/>
          <w:szCs w:val="18"/>
        </w:rPr>
        <w:t xml:space="preserve"> </w:t>
      </w:r>
    </w:p>
    <w:p w14:paraId="760E8DD1" w14:textId="77777777" w:rsidR="00440DC5" w:rsidRPr="00440DC5" w:rsidRDefault="00440DC5" w:rsidP="00440DC5">
      <w:pPr>
        <w:shd w:val="clear" w:color="auto" w:fill="FFFFFF" w:themeFill="background1"/>
        <w:rPr>
          <w:rFonts w:ascii="Arial" w:hAnsi="Arial" w:cs="Arial"/>
          <w:sz w:val="18"/>
          <w:szCs w:val="18"/>
        </w:rPr>
      </w:pPr>
    </w:p>
    <w:p w14:paraId="1E6B610A" w14:textId="413023A4" w:rsidR="00FF5806" w:rsidRPr="00440DC5" w:rsidRDefault="00EA35C5" w:rsidP="00440DC5">
      <w:pPr>
        <w:shd w:val="clear" w:color="auto" w:fill="FFFFFF" w:themeFill="background1"/>
        <w:rPr>
          <w:rFonts w:ascii="Arial" w:hAnsi="Arial" w:cs="Arial"/>
          <w:sz w:val="18"/>
          <w:szCs w:val="18"/>
        </w:rPr>
      </w:pPr>
      <w:r w:rsidRPr="00440DC5">
        <w:rPr>
          <w:rFonts w:ascii="Arial" w:hAnsi="Arial" w:cs="Arial"/>
          <w:sz w:val="18"/>
          <w:szCs w:val="18"/>
        </w:rPr>
        <w:t>In this role, you will p</w:t>
      </w:r>
      <w:r w:rsidR="00FF5806" w:rsidRPr="00440DC5">
        <w:rPr>
          <w:rFonts w:ascii="Arial" w:hAnsi="Arial" w:cs="Arial"/>
          <w:sz w:val="18"/>
          <w:szCs w:val="18"/>
        </w:rPr>
        <w:t>rovid</w:t>
      </w:r>
      <w:r w:rsidRPr="00440DC5">
        <w:rPr>
          <w:rFonts w:ascii="Arial" w:hAnsi="Arial" w:cs="Arial"/>
          <w:sz w:val="18"/>
          <w:szCs w:val="18"/>
        </w:rPr>
        <w:t>e</w:t>
      </w:r>
      <w:r w:rsidR="00FF5806" w:rsidRPr="00440DC5">
        <w:rPr>
          <w:rFonts w:ascii="Arial" w:hAnsi="Arial" w:cs="Arial"/>
          <w:sz w:val="18"/>
          <w:szCs w:val="18"/>
        </w:rPr>
        <w:t xml:space="preserve"> accurate and timely </w:t>
      </w:r>
      <w:r w:rsidR="004D6548" w:rsidRPr="00440DC5">
        <w:rPr>
          <w:rFonts w:ascii="Arial" w:hAnsi="Arial" w:cs="Arial"/>
          <w:sz w:val="18"/>
          <w:szCs w:val="18"/>
        </w:rPr>
        <w:t xml:space="preserve">professional </w:t>
      </w:r>
      <w:r w:rsidR="00FF5806" w:rsidRPr="00440DC5">
        <w:rPr>
          <w:rFonts w:ascii="Arial" w:hAnsi="Arial" w:cs="Arial"/>
          <w:sz w:val="18"/>
          <w:szCs w:val="18"/>
        </w:rPr>
        <w:t xml:space="preserve">advice and guidance to </w:t>
      </w:r>
      <w:proofErr w:type="gramStart"/>
      <w:r w:rsidR="00FF5806" w:rsidRPr="00440DC5">
        <w:rPr>
          <w:rFonts w:ascii="Arial" w:hAnsi="Arial" w:cs="Arial"/>
          <w:sz w:val="18"/>
          <w:szCs w:val="18"/>
        </w:rPr>
        <w:t>University</w:t>
      </w:r>
      <w:proofErr w:type="gramEnd"/>
      <w:r w:rsidR="00FF5806" w:rsidRPr="00440DC5">
        <w:rPr>
          <w:rFonts w:ascii="Arial" w:hAnsi="Arial" w:cs="Arial"/>
          <w:sz w:val="18"/>
          <w:szCs w:val="18"/>
        </w:rPr>
        <w:t xml:space="preserve"> staff and external stakeholders </w:t>
      </w:r>
      <w:r w:rsidR="004D6548" w:rsidRPr="00440DC5">
        <w:rPr>
          <w:rFonts w:ascii="Arial" w:hAnsi="Arial" w:cs="Arial"/>
          <w:sz w:val="18"/>
          <w:szCs w:val="18"/>
        </w:rPr>
        <w:t xml:space="preserve">on UEL’s </w:t>
      </w:r>
      <w:r w:rsidR="00FF5806" w:rsidRPr="00440DC5">
        <w:rPr>
          <w:rFonts w:ascii="Arial" w:hAnsi="Arial" w:cs="Arial"/>
          <w:sz w:val="18"/>
          <w:szCs w:val="18"/>
        </w:rPr>
        <w:t>quality assurance systems and their implementation</w:t>
      </w:r>
      <w:r w:rsidRPr="00440DC5">
        <w:rPr>
          <w:rFonts w:ascii="Arial" w:hAnsi="Arial" w:cs="Arial"/>
          <w:sz w:val="18"/>
          <w:szCs w:val="18"/>
        </w:rPr>
        <w:t xml:space="preserve">.  You will also </w:t>
      </w:r>
      <w:r w:rsidR="00FF5806" w:rsidRPr="00440DC5">
        <w:rPr>
          <w:rFonts w:ascii="Arial" w:hAnsi="Arial" w:cs="Arial"/>
          <w:sz w:val="18"/>
          <w:szCs w:val="18"/>
        </w:rPr>
        <w:t>suppor</w:t>
      </w:r>
      <w:r w:rsidRPr="00440DC5">
        <w:rPr>
          <w:rFonts w:ascii="Arial" w:hAnsi="Arial" w:cs="Arial"/>
          <w:sz w:val="18"/>
          <w:szCs w:val="18"/>
        </w:rPr>
        <w:t>t</w:t>
      </w:r>
      <w:r w:rsidR="00FF5806" w:rsidRPr="00440DC5">
        <w:rPr>
          <w:rFonts w:ascii="Arial" w:hAnsi="Arial" w:cs="Arial"/>
          <w:sz w:val="18"/>
          <w:szCs w:val="18"/>
        </w:rPr>
        <w:t xml:space="preserve"> the development and implementation of enhancements to </w:t>
      </w:r>
      <w:r w:rsidR="00D67E92" w:rsidRPr="00440DC5">
        <w:rPr>
          <w:rFonts w:ascii="Arial" w:hAnsi="Arial" w:cs="Arial"/>
          <w:sz w:val="18"/>
          <w:szCs w:val="18"/>
        </w:rPr>
        <w:t xml:space="preserve">our </w:t>
      </w:r>
      <w:r w:rsidR="00FF5806" w:rsidRPr="00440DC5">
        <w:rPr>
          <w:rFonts w:ascii="Arial" w:hAnsi="Arial" w:cs="Arial"/>
          <w:sz w:val="18"/>
          <w:szCs w:val="18"/>
        </w:rPr>
        <w:t xml:space="preserve">quality assurance practices. This </w:t>
      </w:r>
      <w:r w:rsidR="00FF5806" w:rsidRPr="00440DC5">
        <w:rPr>
          <w:rFonts w:ascii="Arial" w:hAnsi="Arial" w:cs="Arial"/>
          <w:sz w:val="18"/>
          <w:szCs w:val="18"/>
          <w:shd w:val="clear" w:color="auto" w:fill="FFFFFF" w:themeFill="background1"/>
        </w:rPr>
        <w:t xml:space="preserve">includes </w:t>
      </w:r>
      <w:r w:rsidRPr="00440DC5">
        <w:rPr>
          <w:rFonts w:ascii="Arial" w:hAnsi="Arial" w:cs="Arial"/>
          <w:sz w:val="18"/>
          <w:szCs w:val="18"/>
          <w:shd w:val="clear" w:color="auto" w:fill="FFFFFF" w:themeFill="background1"/>
        </w:rPr>
        <w:t>acting as a quality</w:t>
      </w:r>
      <w:r w:rsidRPr="00440DC5">
        <w:rPr>
          <w:rFonts w:ascii="Arial" w:hAnsi="Arial" w:cs="Arial"/>
          <w:sz w:val="18"/>
          <w:szCs w:val="18"/>
        </w:rPr>
        <w:t xml:space="preserve"> </w:t>
      </w:r>
      <w:r w:rsidR="00FF5806" w:rsidRPr="00440DC5">
        <w:rPr>
          <w:rFonts w:ascii="Arial" w:hAnsi="Arial" w:cs="Arial"/>
          <w:sz w:val="18"/>
          <w:szCs w:val="18"/>
        </w:rPr>
        <w:t>repres</w:t>
      </w:r>
      <w:r w:rsidRPr="00440DC5">
        <w:rPr>
          <w:rFonts w:ascii="Arial" w:hAnsi="Arial" w:cs="Arial"/>
          <w:sz w:val="18"/>
          <w:szCs w:val="18"/>
        </w:rPr>
        <w:t>entative supporting our academic S</w:t>
      </w:r>
      <w:r w:rsidR="00FF5806" w:rsidRPr="00440DC5">
        <w:rPr>
          <w:rFonts w:ascii="Arial" w:hAnsi="Arial" w:cs="Arial"/>
          <w:sz w:val="18"/>
          <w:szCs w:val="18"/>
        </w:rPr>
        <w:t xml:space="preserve">chools and the </w:t>
      </w:r>
      <w:r w:rsidRPr="00440DC5">
        <w:rPr>
          <w:rFonts w:ascii="Arial" w:hAnsi="Arial" w:cs="Arial"/>
          <w:sz w:val="18"/>
          <w:szCs w:val="18"/>
        </w:rPr>
        <w:t xml:space="preserve">wider </w:t>
      </w:r>
      <w:r w:rsidR="00FF5806" w:rsidRPr="00440DC5">
        <w:rPr>
          <w:rFonts w:ascii="Arial" w:hAnsi="Arial" w:cs="Arial"/>
          <w:sz w:val="18"/>
          <w:szCs w:val="18"/>
        </w:rPr>
        <w:t>University</w:t>
      </w:r>
      <w:r w:rsidRPr="00440DC5">
        <w:rPr>
          <w:rFonts w:ascii="Arial" w:hAnsi="Arial" w:cs="Arial"/>
          <w:sz w:val="18"/>
          <w:szCs w:val="18"/>
        </w:rPr>
        <w:t xml:space="preserve">, both </w:t>
      </w:r>
      <w:r w:rsidR="00FF5806" w:rsidRPr="00440DC5">
        <w:rPr>
          <w:rFonts w:ascii="Arial" w:hAnsi="Arial" w:cs="Arial"/>
          <w:sz w:val="18"/>
          <w:szCs w:val="18"/>
        </w:rPr>
        <w:t>internally and externally.</w:t>
      </w:r>
    </w:p>
    <w:p w14:paraId="0C73A6A6" w14:textId="7CB897F6" w:rsidR="00F048C5" w:rsidRPr="00440DC5" w:rsidRDefault="00F048C5" w:rsidP="00440DC5">
      <w:pPr>
        <w:rPr>
          <w:rFonts w:ascii="Arial" w:hAnsi="Arial" w:cs="Arial"/>
          <w:b/>
          <w:sz w:val="18"/>
          <w:szCs w:val="18"/>
        </w:rPr>
      </w:pPr>
    </w:p>
    <w:p w14:paraId="51AB25DA" w14:textId="77777777" w:rsidR="00440DC5" w:rsidRDefault="00D013AF" w:rsidP="00440DC5">
      <w:pPr>
        <w:rPr>
          <w:rFonts w:ascii="Arial" w:hAnsi="Arial" w:cs="Arial"/>
          <w:b/>
          <w:sz w:val="18"/>
          <w:szCs w:val="18"/>
        </w:rPr>
      </w:pPr>
      <w:r w:rsidRPr="00440DC5">
        <w:rPr>
          <w:rFonts w:ascii="Arial" w:hAnsi="Arial" w:cs="Arial"/>
          <w:b/>
          <w:sz w:val="18"/>
          <w:szCs w:val="18"/>
        </w:rPr>
        <w:t>KEY</w:t>
      </w:r>
      <w:r w:rsidR="00FF5806" w:rsidRPr="00440DC5">
        <w:rPr>
          <w:rFonts w:ascii="Arial" w:hAnsi="Arial" w:cs="Arial"/>
          <w:b/>
          <w:sz w:val="18"/>
          <w:szCs w:val="18"/>
        </w:rPr>
        <w:t xml:space="preserve"> DUTIES </w:t>
      </w:r>
      <w:smartTag w:uri="urn:schemas-microsoft-com:office:smarttags" w:element="stockticker">
        <w:r w:rsidR="00FF5806" w:rsidRPr="00440DC5">
          <w:rPr>
            <w:rFonts w:ascii="Arial" w:hAnsi="Arial" w:cs="Arial"/>
            <w:b/>
            <w:sz w:val="18"/>
            <w:szCs w:val="18"/>
          </w:rPr>
          <w:t>AND</w:t>
        </w:r>
      </w:smartTag>
      <w:r w:rsidR="00FF5806" w:rsidRPr="00440DC5">
        <w:rPr>
          <w:rFonts w:ascii="Arial" w:hAnsi="Arial" w:cs="Arial"/>
          <w:b/>
          <w:sz w:val="18"/>
          <w:szCs w:val="18"/>
        </w:rPr>
        <w:t xml:space="preserve"> RESPONSIBILITIES</w:t>
      </w:r>
    </w:p>
    <w:p w14:paraId="6D3076AD" w14:textId="57757F8D" w:rsidR="00FF5806" w:rsidRPr="00440DC5" w:rsidRDefault="00FF5806" w:rsidP="00440DC5">
      <w:pPr>
        <w:rPr>
          <w:rFonts w:ascii="Arial" w:hAnsi="Arial" w:cs="Arial"/>
          <w:b/>
          <w:sz w:val="18"/>
          <w:szCs w:val="18"/>
        </w:rPr>
      </w:pPr>
      <w:r w:rsidRPr="00440DC5">
        <w:rPr>
          <w:rFonts w:ascii="Arial" w:hAnsi="Arial" w:cs="Arial"/>
          <w:b/>
          <w:sz w:val="18"/>
          <w:szCs w:val="18"/>
        </w:rPr>
        <w:t xml:space="preserve"> </w:t>
      </w:r>
    </w:p>
    <w:p w14:paraId="469D9C2B" w14:textId="4F596B22" w:rsidR="00FF5806" w:rsidRDefault="00EA35C5" w:rsidP="00440DC5">
      <w:pPr>
        <w:rPr>
          <w:rFonts w:ascii="Arial" w:hAnsi="Arial" w:cs="Arial"/>
          <w:b/>
          <w:bCs/>
          <w:sz w:val="18"/>
          <w:szCs w:val="18"/>
        </w:rPr>
      </w:pPr>
      <w:r w:rsidRPr="00440DC5">
        <w:rPr>
          <w:rFonts w:ascii="Arial" w:hAnsi="Arial" w:cs="Arial"/>
          <w:sz w:val="18"/>
          <w:szCs w:val="18"/>
        </w:rPr>
        <w:t>You wi</w:t>
      </w:r>
      <w:r w:rsidR="00FF5806" w:rsidRPr="00440DC5">
        <w:rPr>
          <w:rFonts w:ascii="Arial" w:hAnsi="Arial" w:cs="Arial"/>
          <w:sz w:val="18"/>
          <w:szCs w:val="18"/>
        </w:rPr>
        <w:t xml:space="preserve">ll be expected to form strong working relationships with key stakeholders across the University to ensure processes, systems and policies are continuously aligned with </w:t>
      </w:r>
      <w:r w:rsidR="00EE4A73" w:rsidRPr="00440DC5">
        <w:rPr>
          <w:rFonts w:ascii="Arial" w:hAnsi="Arial" w:cs="Arial"/>
          <w:sz w:val="18"/>
          <w:szCs w:val="18"/>
        </w:rPr>
        <w:t xml:space="preserve">the University’s </w:t>
      </w:r>
      <w:r w:rsidR="00FF5806" w:rsidRPr="00440DC5">
        <w:rPr>
          <w:rFonts w:ascii="Arial" w:hAnsi="Arial" w:cs="Arial"/>
          <w:sz w:val="18"/>
          <w:szCs w:val="18"/>
        </w:rPr>
        <w:t>business requirements, and are completed in a timely manner, meeting all internal and external expectations.</w:t>
      </w:r>
      <w:r w:rsidR="00FF5806" w:rsidRPr="00440DC5">
        <w:rPr>
          <w:rFonts w:ascii="Arial" w:hAnsi="Arial" w:cs="Arial"/>
          <w:b/>
          <w:bCs/>
          <w:sz w:val="18"/>
          <w:szCs w:val="18"/>
        </w:rPr>
        <w:t xml:space="preserve"> </w:t>
      </w:r>
    </w:p>
    <w:p w14:paraId="419CBD98" w14:textId="77777777" w:rsidR="00440DC5" w:rsidRPr="00440DC5" w:rsidRDefault="00440DC5" w:rsidP="00440DC5">
      <w:pPr>
        <w:rPr>
          <w:rFonts w:ascii="Arial" w:hAnsi="Arial" w:cs="Arial"/>
          <w:sz w:val="18"/>
          <w:szCs w:val="18"/>
        </w:rPr>
      </w:pPr>
    </w:p>
    <w:p w14:paraId="40AE9A5E" w14:textId="50FA8CA1" w:rsidR="001D74E9" w:rsidRDefault="00FF5806" w:rsidP="00440DC5">
      <w:pPr>
        <w:rPr>
          <w:rFonts w:ascii="Arial" w:hAnsi="Arial" w:cs="Arial"/>
          <w:sz w:val="18"/>
          <w:szCs w:val="18"/>
        </w:rPr>
      </w:pPr>
      <w:r w:rsidRPr="00440DC5">
        <w:rPr>
          <w:rFonts w:ascii="Arial" w:hAnsi="Arial" w:cs="Arial"/>
          <w:sz w:val="18"/>
          <w:szCs w:val="18"/>
        </w:rPr>
        <w:t xml:space="preserve">Each Quality Assurance and Enhancement Officer </w:t>
      </w:r>
      <w:r w:rsidR="003828FA" w:rsidRPr="00440DC5">
        <w:rPr>
          <w:rFonts w:ascii="Arial" w:hAnsi="Arial" w:cs="Arial"/>
          <w:sz w:val="18"/>
          <w:szCs w:val="18"/>
        </w:rPr>
        <w:t xml:space="preserve">is </w:t>
      </w:r>
      <w:r w:rsidRPr="00440DC5">
        <w:rPr>
          <w:rFonts w:ascii="Arial" w:hAnsi="Arial" w:cs="Arial"/>
          <w:sz w:val="18"/>
          <w:szCs w:val="18"/>
        </w:rPr>
        <w:t>allocated a portfolio of responsibilities</w:t>
      </w:r>
      <w:r w:rsidR="006A2328" w:rsidRPr="00440DC5">
        <w:rPr>
          <w:rFonts w:ascii="Arial" w:hAnsi="Arial" w:cs="Arial"/>
          <w:sz w:val="18"/>
          <w:szCs w:val="18"/>
        </w:rPr>
        <w:t xml:space="preserve"> focussing on key areas of </w:t>
      </w:r>
      <w:r w:rsidR="00C63E1E" w:rsidRPr="00440DC5">
        <w:rPr>
          <w:rFonts w:ascii="Arial" w:hAnsi="Arial" w:cs="Arial"/>
          <w:sz w:val="18"/>
          <w:szCs w:val="18"/>
        </w:rPr>
        <w:t xml:space="preserve">work </w:t>
      </w:r>
      <w:r w:rsidR="0067290D" w:rsidRPr="00440DC5">
        <w:rPr>
          <w:rFonts w:ascii="Arial" w:hAnsi="Arial" w:cs="Arial"/>
          <w:sz w:val="18"/>
          <w:szCs w:val="18"/>
        </w:rPr>
        <w:t xml:space="preserve">designed to </w:t>
      </w:r>
      <w:r w:rsidR="00CA5633" w:rsidRPr="00440DC5">
        <w:rPr>
          <w:rFonts w:ascii="Arial" w:hAnsi="Arial" w:cs="Arial"/>
          <w:sz w:val="18"/>
          <w:szCs w:val="18"/>
        </w:rPr>
        <w:t>deliver the departmental and University objectives for QAE</w:t>
      </w:r>
      <w:r w:rsidR="00792FE3" w:rsidRPr="00440DC5">
        <w:rPr>
          <w:rFonts w:ascii="Arial" w:hAnsi="Arial" w:cs="Arial"/>
          <w:sz w:val="18"/>
          <w:szCs w:val="18"/>
        </w:rPr>
        <w:t xml:space="preserve"> </w:t>
      </w:r>
      <w:r w:rsidR="004E657C" w:rsidRPr="00440DC5">
        <w:rPr>
          <w:rFonts w:ascii="Arial" w:hAnsi="Arial" w:cs="Arial"/>
          <w:sz w:val="18"/>
          <w:szCs w:val="18"/>
        </w:rPr>
        <w:t>and enable Officers to develop specialisms in a range of areas.</w:t>
      </w:r>
      <w:r w:rsidRPr="00440DC5">
        <w:rPr>
          <w:rFonts w:ascii="Arial" w:hAnsi="Arial" w:cs="Arial"/>
          <w:sz w:val="18"/>
          <w:szCs w:val="18"/>
        </w:rPr>
        <w:t xml:space="preserve"> </w:t>
      </w:r>
      <w:r w:rsidR="001D74E9" w:rsidRPr="00440DC5">
        <w:rPr>
          <w:rFonts w:ascii="Arial" w:hAnsi="Arial" w:cs="Arial"/>
          <w:sz w:val="18"/>
          <w:szCs w:val="18"/>
        </w:rPr>
        <w:t xml:space="preserve">Each Officer </w:t>
      </w:r>
      <w:r w:rsidR="00E71BF9" w:rsidRPr="00440DC5">
        <w:rPr>
          <w:rFonts w:ascii="Arial" w:hAnsi="Arial" w:cs="Arial"/>
          <w:sz w:val="18"/>
          <w:szCs w:val="18"/>
        </w:rPr>
        <w:t xml:space="preserve">has </w:t>
      </w:r>
      <w:r w:rsidR="001D74E9" w:rsidRPr="00440DC5">
        <w:rPr>
          <w:rFonts w:ascii="Arial" w:hAnsi="Arial" w:cs="Arial"/>
          <w:sz w:val="18"/>
          <w:szCs w:val="18"/>
        </w:rPr>
        <w:t xml:space="preserve">an assigned line manager but will also work with other </w:t>
      </w:r>
      <w:r w:rsidR="003F4B93" w:rsidRPr="00440DC5">
        <w:rPr>
          <w:rFonts w:ascii="Arial" w:hAnsi="Arial" w:cs="Arial"/>
          <w:sz w:val="18"/>
          <w:szCs w:val="18"/>
        </w:rPr>
        <w:t xml:space="preserve">Quality </w:t>
      </w:r>
      <w:r w:rsidR="001D74E9" w:rsidRPr="00440DC5">
        <w:rPr>
          <w:rFonts w:ascii="Arial" w:hAnsi="Arial" w:cs="Arial"/>
          <w:sz w:val="18"/>
          <w:szCs w:val="18"/>
        </w:rPr>
        <w:t xml:space="preserve">Managers </w:t>
      </w:r>
      <w:r w:rsidR="005F0438" w:rsidRPr="00440DC5">
        <w:rPr>
          <w:rFonts w:ascii="Arial" w:hAnsi="Arial" w:cs="Arial"/>
          <w:sz w:val="18"/>
          <w:szCs w:val="18"/>
        </w:rPr>
        <w:t xml:space="preserve">and </w:t>
      </w:r>
      <w:r w:rsidR="00850819" w:rsidRPr="00440DC5">
        <w:rPr>
          <w:rFonts w:ascii="Arial" w:hAnsi="Arial" w:cs="Arial"/>
          <w:sz w:val="18"/>
          <w:szCs w:val="18"/>
        </w:rPr>
        <w:t xml:space="preserve">Leads </w:t>
      </w:r>
      <w:r w:rsidR="001D74E9" w:rsidRPr="00440DC5">
        <w:rPr>
          <w:rFonts w:ascii="Arial" w:hAnsi="Arial" w:cs="Arial"/>
          <w:sz w:val="18"/>
          <w:szCs w:val="18"/>
        </w:rPr>
        <w:t>on specific activities.</w:t>
      </w:r>
    </w:p>
    <w:p w14:paraId="00B94507" w14:textId="77777777" w:rsidR="00440DC5" w:rsidRPr="00440DC5" w:rsidRDefault="00440DC5" w:rsidP="00440DC5">
      <w:pPr>
        <w:rPr>
          <w:rFonts w:ascii="Arial" w:hAnsi="Arial" w:cs="Arial"/>
          <w:sz w:val="18"/>
          <w:szCs w:val="18"/>
        </w:rPr>
      </w:pPr>
    </w:p>
    <w:p w14:paraId="45966636" w14:textId="4BCC8BDB" w:rsidR="00FF5806" w:rsidRPr="00440DC5" w:rsidRDefault="00C57B7E" w:rsidP="00440DC5">
      <w:pPr>
        <w:rPr>
          <w:rFonts w:ascii="Arial" w:hAnsi="Arial" w:cs="Arial"/>
          <w:sz w:val="18"/>
          <w:szCs w:val="18"/>
          <w:u w:val="single"/>
        </w:rPr>
      </w:pPr>
      <w:r w:rsidRPr="00440DC5">
        <w:rPr>
          <w:rFonts w:ascii="Arial" w:hAnsi="Arial" w:cs="Arial"/>
          <w:sz w:val="18"/>
          <w:szCs w:val="18"/>
        </w:rPr>
        <w:t xml:space="preserve">The exact portfolio of responsibilities of each Quality Assurance and Enhancement Officer </w:t>
      </w:r>
      <w:r w:rsidR="001D40B5" w:rsidRPr="00440DC5">
        <w:rPr>
          <w:rFonts w:ascii="Arial" w:hAnsi="Arial" w:cs="Arial"/>
          <w:sz w:val="18"/>
          <w:szCs w:val="18"/>
        </w:rPr>
        <w:t>is</w:t>
      </w:r>
      <w:r w:rsidRPr="00440DC5">
        <w:rPr>
          <w:rFonts w:ascii="Arial" w:hAnsi="Arial" w:cs="Arial"/>
          <w:sz w:val="18"/>
          <w:szCs w:val="18"/>
        </w:rPr>
        <w:t xml:space="preserve"> likely to change over a period of time.</w:t>
      </w:r>
      <w:r w:rsidR="001D40B5" w:rsidRPr="00440DC5">
        <w:rPr>
          <w:rFonts w:ascii="Arial" w:hAnsi="Arial" w:cs="Arial"/>
          <w:sz w:val="18"/>
          <w:szCs w:val="18"/>
        </w:rPr>
        <w:t xml:space="preserve"> The following list of responsibilities represents </w:t>
      </w:r>
      <w:r w:rsidR="00E9558F" w:rsidRPr="00440DC5">
        <w:rPr>
          <w:rFonts w:ascii="Arial" w:hAnsi="Arial" w:cs="Arial"/>
          <w:sz w:val="18"/>
          <w:szCs w:val="18"/>
        </w:rPr>
        <w:t xml:space="preserve">a range of </w:t>
      </w:r>
      <w:r w:rsidR="001D40B5" w:rsidRPr="00440DC5">
        <w:rPr>
          <w:rFonts w:ascii="Arial" w:hAnsi="Arial" w:cs="Arial"/>
          <w:sz w:val="18"/>
          <w:szCs w:val="18"/>
        </w:rPr>
        <w:t>main activities undertake</w:t>
      </w:r>
      <w:r w:rsidR="00E0791C" w:rsidRPr="00440DC5">
        <w:rPr>
          <w:rFonts w:ascii="Arial" w:hAnsi="Arial" w:cs="Arial"/>
          <w:sz w:val="18"/>
          <w:szCs w:val="18"/>
        </w:rPr>
        <w:t>n</w:t>
      </w:r>
      <w:r w:rsidR="00BD05C5" w:rsidRPr="00440DC5">
        <w:rPr>
          <w:rFonts w:ascii="Arial" w:hAnsi="Arial" w:cs="Arial"/>
          <w:sz w:val="18"/>
          <w:szCs w:val="18"/>
        </w:rPr>
        <w:t xml:space="preserve"> </w:t>
      </w:r>
      <w:r w:rsidR="00FD0DD9" w:rsidRPr="00440DC5">
        <w:rPr>
          <w:rFonts w:ascii="Arial" w:hAnsi="Arial" w:cs="Arial"/>
          <w:sz w:val="18"/>
          <w:szCs w:val="18"/>
        </w:rPr>
        <w:t>across the team</w:t>
      </w:r>
      <w:r w:rsidR="0054747D" w:rsidRPr="00440DC5">
        <w:rPr>
          <w:rFonts w:ascii="Arial" w:hAnsi="Arial" w:cs="Arial"/>
          <w:sz w:val="18"/>
          <w:szCs w:val="18"/>
        </w:rPr>
        <w:t xml:space="preserve"> </w:t>
      </w:r>
      <w:r w:rsidR="00AD7432" w:rsidRPr="00440DC5">
        <w:rPr>
          <w:rFonts w:ascii="Arial" w:hAnsi="Arial" w:cs="Arial"/>
          <w:sz w:val="18"/>
          <w:szCs w:val="18"/>
        </w:rPr>
        <w:t xml:space="preserve">from which </w:t>
      </w:r>
      <w:r w:rsidR="00E0791C" w:rsidRPr="00440DC5">
        <w:rPr>
          <w:rFonts w:ascii="Arial" w:hAnsi="Arial" w:cs="Arial"/>
          <w:sz w:val="18"/>
          <w:szCs w:val="18"/>
        </w:rPr>
        <w:t xml:space="preserve">responsibilities </w:t>
      </w:r>
      <w:r w:rsidR="00AD7432" w:rsidRPr="00440DC5">
        <w:rPr>
          <w:rFonts w:ascii="Arial" w:hAnsi="Arial" w:cs="Arial"/>
          <w:sz w:val="18"/>
          <w:szCs w:val="18"/>
        </w:rPr>
        <w:t xml:space="preserve">are </w:t>
      </w:r>
      <w:r w:rsidR="0024109F" w:rsidRPr="00440DC5">
        <w:rPr>
          <w:rFonts w:ascii="Arial" w:hAnsi="Arial" w:cs="Arial"/>
          <w:sz w:val="18"/>
          <w:szCs w:val="18"/>
        </w:rPr>
        <w:t xml:space="preserve">allocated between </w:t>
      </w:r>
      <w:r w:rsidR="001D40B5" w:rsidRPr="00440DC5">
        <w:rPr>
          <w:rFonts w:ascii="Arial" w:hAnsi="Arial" w:cs="Arial"/>
          <w:sz w:val="18"/>
          <w:szCs w:val="18"/>
        </w:rPr>
        <w:t>Officers</w:t>
      </w:r>
      <w:r w:rsidR="00FE3479" w:rsidRPr="00440DC5">
        <w:rPr>
          <w:rFonts w:ascii="Arial" w:hAnsi="Arial" w:cs="Arial"/>
          <w:sz w:val="18"/>
          <w:szCs w:val="18"/>
        </w:rPr>
        <w:t>:</w:t>
      </w:r>
    </w:p>
    <w:p w14:paraId="275DDB82" w14:textId="77777777" w:rsidR="001D40B5" w:rsidRPr="00440DC5" w:rsidRDefault="001D40B5" w:rsidP="00440DC5">
      <w:pPr>
        <w:rPr>
          <w:rFonts w:ascii="Arial" w:hAnsi="Arial" w:cs="Arial"/>
          <w:b/>
          <w:bCs/>
          <w:sz w:val="18"/>
          <w:szCs w:val="18"/>
          <w:u w:val="single"/>
        </w:rPr>
      </w:pPr>
    </w:p>
    <w:p w14:paraId="35DC1051" w14:textId="77777777" w:rsidR="00FF5806" w:rsidRPr="00440DC5" w:rsidRDefault="00FF5806" w:rsidP="00440DC5">
      <w:pPr>
        <w:autoSpaceDE w:val="0"/>
        <w:autoSpaceDN w:val="0"/>
        <w:adjustRightInd w:val="0"/>
        <w:rPr>
          <w:rFonts w:ascii="Arial" w:hAnsi="Arial" w:cs="Arial"/>
          <w:b/>
          <w:bCs/>
          <w:sz w:val="18"/>
          <w:szCs w:val="18"/>
          <w:u w:val="single"/>
        </w:rPr>
      </w:pPr>
      <w:r w:rsidRPr="00440DC5">
        <w:rPr>
          <w:rFonts w:ascii="Arial" w:hAnsi="Arial" w:cs="Arial"/>
          <w:b/>
          <w:bCs/>
          <w:sz w:val="18"/>
          <w:szCs w:val="18"/>
          <w:u w:val="single"/>
        </w:rPr>
        <w:t>Institutional Responsibilities</w:t>
      </w:r>
    </w:p>
    <w:p w14:paraId="2207539C" w14:textId="3E95FD26" w:rsidR="00FA092A" w:rsidRPr="00440DC5" w:rsidRDefault="00FF5806" w:rsidP="00440DC5">
      <w:pPr>
        <w:pStyle w:val="ListParagraph"/>
        <w:numPr>
          <w:ilvl w:val="0"/>
          <w:numId w:val="4"/>
        </w:numPr>
        <w:autoSpaceDE w:val="0"/>
        <w:autoSpaceDN w:val="0"/>
        <w:adjustRightInd w:val="0"/>
        <w:contextualSpacing w:val="0"/>
        <w:rPr>
          <w:rFonts w:ascii="Arial" w:hAnsi="Arial" w:cs="Arial"/>
          <w:sz w:val="18"/>
          <w:szCs w:val="18"/>
        </w:rPr>
      </w:pPr>
      <w:r w:rsidRPr="00440DC5">
        <w:rPr>
          <w:rFonts w:ascii="Arial" w:hAnsi="Arial" w:cs="Arial"/>
          <w:sz w:val="18"/>
          <w:szCs w:val="18"/>
        </w:rPr>
        <w:t>Servic</w:t>
      </w:r>
      <w:r w:rsidR="006B0D98" w:rsidRPr="00440DC5">
        <w:rPr>
          <w:rFonts w:ascii="Arial" w:hAnsi="Arial" w:cs="Arial"/>
          <w:sz w:val="18"/>
          <w:szCs w:val="18"/>
        </w:rPr>
        <w:t>e</w:t>
      </w:r>
      <w:r w:rsidRPr="00440DC5">
        <w:rPr>
          <w:rFonts w:ascii="Arial" w:hAnsi="Arial" w:cs="Arial"/>
          <w:sz w:val="18"/>
          <w:szCs w:val="18"/>
        </w:rPr>
        <w:t xml:space="preserve"> </w:t>
      </w:r>
      <w:r w:rsidR="00E31C51" w:rsidRPr="00440DC5">
        <w:rPr>
          <w:rFonts w:ascii="Arial" w:hAnsi="Arial" w:cs="Arial"/>
          <w:sz w:val="18"/>
          <w:szCs w:val="18"/>
        </w:rPr>
        <w:t xml:space="preserve">an </w:t>
      </w:r>
      <w:r w:rsidRPr="00440DC5">
        <w:rPr>
          <w:rFonts w:ascii="Arial" w:hAnsi="Arial" w:cs="Arial"/>
          <w:sz w:val="18"/>
          <w:szCs w:val="18"/>
        </w:rPr>
        <w:t>institutional level committee</w:t>
      </w:r>
      <w:r w:rsidR="00767311" w:rsidRPr="00440DC5">
        <w:rPr>
          <w:rFonts w:ascii="Arial" w:hAnsi="Arial" w:cs="Arial"/>
          <w:sz w:val="18"/>
          <w:szCs w:val="18"/>
        </w:rPr>
        <w:t xml:space="preserve"> (</w:t>
      </w:r>
      <w:r w:rsidR="006B0D98" w:rsidRPr="00440DC5">
        <w:rPr>
          <w:rFonts w:ascii="Arial" w:hAnsi="Arial" w:cs="Arial"/>
          <w:sz w:val="18"/>
          <w:szCs w:val="18"/>
        </w:rPr>
        <w:t xml:space="preserve">such as </w:t>
      </w:r>
      <w:r w:rsidRPr="00440DC5">
        <w:rPr>
          <w:rFonts w:ascii="Arial" w:hAnsi="Arial" w:cs="Arial"/>
          <w:sz w:val="18"/>
          <w:szCs w:val="18"/>
        </w:rPr>
        <w:t>Academic Board</w:t>
      </w:r>
      <w:r w:rsidR="007F5A7D" w:rsidRPr="00440DC5">
        <w:rPr>
          <w:rFonts w:ascii="Arial" w:hAnsi="Arial" w:cs="Arial"/>
          <w:sz w:val="18"/>
          <w:szCs w:val="18"/>
        </w:rPr>
        <w:t xml:space="preserve">, </w:t>
      </w:r>
      <w:r w:rsidR="003828FA" w:rsidRPr="00440DC5">
        <w:rPr>
          <w:rFonts w:ascii="Arial" w:hAnsi="Arial" w:cs="Arial"/>
          <w:sz w:val="18"/>
          <w:szCs w:val="18"/>
        </w:rPr>
        <w:t xml:space="preserve">the </w:t>
      </w:r>
      <w:r w:rsidRPr="00440DC5">
        <w:rPr>
          <w:rFonts w:ascii="Arial" w:hAnsi="Arial" w:cs="Arial"/>
          <w:sz w:val="18"/>
          <w:szCs w:val="18"/>
        </w:rPr>
        <w:t>Education and Experience Committee</w:t>
      </w:r>
      <w:r w:rsidR="00E31C51" w:rsidRPr="00440DC5">
        <w:rPr>
          <w:rFonts w:ascii="Arial" w:hAnsi="Arial" w:cs="Arial"/>
          <w:sz w:val="18"/>
          <w:szCs w:val="18"/>
        </w:rPr>
        <w:t xml:space="preserve"> or other</w:t>
      </w:r>
      <w:r w:rsidR="008923C8" w:rsidRPr="00440DC5">
        <w:rPr>
          <w:rFonts w:ascii="Arial" w:hAnsi="Arial" w:cs="Arial"/>
          <w:sz w:val="18"/>
          <w:szCs w:val="18"/>
        </w:rPr>
        <w:t xml:space="preserve"> institutional committee</w:t>
      </w:r>
      <w:r w:rsidR="00767311" w:rsidRPr="00440DC5">
        <w:rPr>
          <w:rFonts w:ascii="Arial" w:hAnsi="Arial" w:cs="Arial"/>
          <w:sz w:val="18"/>
          <w:szCs w:val="18"/>
        </w:rPr>
        <w:t>)</w:t>
      </w:r>
      <w:r w:rsidR="00FA092A" w:rsidRPr="00440DC5">
        <w:rPr>
          <w:rFonts w:ascii="Arial" w:hAnsi="Arial" w:cs="Arial"/>
          <w:sz w:val="18"/>
          <w:szCs w:val="18"/>
        </w:rPr>
        <w:t xml:space="preserve">, </w:t>
      </w:r>
      <w:r w:rsidR="005A4481" w:rsidRPr="00440DC5">
        <w:rPr>
          <w:rFonts w:ascii="Arial" w:hAnsi="Arial" w:cs="Arial"/>
          <w:sz w:val="18"/>
          <w:szCs w:val="18"/>
        </w:rPr>
        <w:t>sub-committee</w:t>
      </w:r>
      <w:r w:rsidR="002122FD" w:rsidRPr="00440DC5">
        <w:rPr>
          <w:rFonts w:ascii="Arial" w:hAnsi="Arial" w:cs="Arial"/>
          <w:sz w:val="18"/>
          <w:szCs w:val="18"/>
        </w:rPr>
        <w:t xml:space="preserve">, </w:t>
      </w:r>
      <w:r w:rsidR="00FA092A" w:rsidRPr="00440DC5">
        <w:rPr>
          <w:rFonts w:ascii="Arial" w:hAnsi="Arial" w:cs="Arial"/>
          <w:sz w:val="18"/>
          <w:szCs w:val="18"/>
        </w:rPr>
        <w:t>working groups and panels, producing high quality minutes and reports and monitoring follow up activity.</w:t>
      </w:r>
    </w:p>
    <w:p w14:paraId="54DD9C71" w14:textId="03E94CE7" w:rsidR="007732F6" w:rsidRPr="00440DC5" w:rsidRDefault="00FA092A" w:rsidP="00440DC5">
      <w:pPr>
        <w:pStyle w:val="ListParagraph"/>
        <w:numPr>
          <w:ilvl w:val="0"/>
          <w:numId w:val="4"/>
        </w:numPr>
        <w:autoSpaceDE w:val="0"/>
        <w:autoSpaceDN w:val="0"/>
        <w:adjustRightInd w:val="0"/>
        <w:contextualSpacing w:val="0"/>
        <w:rPr>
          <w:rFonts w:ascii="Arial" w:hAnsi="Arial" w:cs="Arial"/>
          <w:sz w:val="18"/>
          <w:szCs w:val="18"/>
        </w:rPr>
      </w:pPr>
      <w:r w:rsidRPr="00440DC5">
        <w:rPr>
          <w:rFonts w:ascii="Arial" w:hAnsi="Arial" w:cs="Arial"/>
          <w:sz w:val="18"/>
          <w:szCs w:val="18"/>
        </w:rPr>
        <w:t>Provide expert advice on UEL’s quality assurance, regulations and guidance to staff at the University and our academic partners to support consistency of practice and academic standards.</w:t>
      </w:r>
    </w:p>
    <w:p w14:paraId="1AA367C8" w14:textId="453296CC" w:rsidR="00FF5806" w:rsidRPr="00440DC5" w:rsidRDefault="00FF5806" w:rsidP="00440DC5">
      <w:pPr>
        <w:pStyle w:val="ListParagraph"/>
        <w:numPr>
          <w:ilvl w:val="0"/>
          <w:numId w:val="4"/>
        </w:numPr>
        <w:autoSpaceDE w:val="0"/>
        <w:autoSpaceDN w:val="0"/>
        <w:adjustRightInd w:val="0"/>
        <w:contextualSpacing w:val="0"/>
        <w:rPr>
          <w:rFonts w:ascii="Arial" w:hAnsi="Arial" w:cs="Arial"/>
          <w:sz w:val="18"/>
          <w:szCs w:val="18"/>
        </w:rPr>
      </w:pPr>
      <w:r w:rsidRPr="00440DC5">
        <w:rPr>
          <w:rFonts w:ascii="Arial" w:hAnsi="Arial" w:cs="Arial"/>
          <w:sz w:val="18"/>
          <w:szCs w:val="18"/>
        </w:rPr>
        <w:t xml:space="preserve">Support activities related </w:t>
      </w:r>
      <w:r w:rsidR="00C57B7E" w:rsidRPr="00440DC5">
        <w:rPr>
          <w:rFonts w:ascii="Arial" w:hAnsi="Arial" w:cs="Arial"/>
          <w:sz w:val="18"/>
          <w:szCs w:val="18"/>
        </w:rPr>
        <w:t xml:space="preserve">to </w:t>
      </w:r>
      <w:r w:rsidRPr="00440DC5">
        <w:rPr>
          <w:rFonts w:ascii="Arial" w:hAnsi="Arial" w:cs="Arial"/>
          <w:sz w:val="18"/>
          <w:szCs w:val="18"/>
        </w:rPr>
        <w:t>the institution’s preparations for the Teaching Excellence Framework (TEF</w:t>
      </w:r>
      <w:r w:rsidR="00C57B7E" w:rsidRPr="00440DC5">
        <w:rPr>
          <w:rFonts w:ascii="Arial" w:hAnsi="Arial" w:cs="Arial"/>
          <w:sz w:val="18"/>
          <w:szCs w:val="18"/>
        </w:rPr>
        <w:t>)</w:t>
      </w:r>
      <w:r w:rsidR="000F4967" w:rsidRPr="00440DC5">
        <w:rPr>
          <w:rFonts w:ascii="Arial" w:hAnsi="Arial" w:cs="Arial"/>
          <w:sz w:val="18"/>
          <w:szCs w:val="18"/>
        </w:rPr>
        <w:t>.</w:t>
      </w:r>
    </w:p>
    <w:p w14:paraId="09D12945" w14:textId="40CFE1B5" w:rsidR="00FF5806" w:rsidRPr="00440DC5" w:rsidRDefault="00FF5806" w:rsidP="00440DC5">
      <w:pPr>
        <w:pStyle w:val="ListParagraph"/>
        <w:numPr>
          <w:ilvl w:val="0"/>
          <w:numId w:val="4"/>
        </w:numPr>
        <w:autoSpaceDE w:val="0"/>
        <w:autoSpaceDN w:val="0"/>
        <w:adjustRightInd w:val="0"/>
        <w:contextualSpacing w:val="0"/>
        <w:rPr>
          <w:rFonts w:ascii="Arial" w:hAnsi="Arial" w:cs="Arial"/>
          <w:sz w:val="18"/>
          <w:szCs w:val="18"/>
        </w:rPr>
      </w:pPr>
      <w:r w:rsidRPr="00440DC5">
        <w:rPr>
          <w:rFonts w:ascii="Arial" w:hAnsi="Arial" w:cs="Arial"/>
          <w:sz w:val="18"/>
          <w:szCs w:val="18"/>
        </w:rPr>
        <w:t>Support</w:t>
      </w:r>
      <w:r w:rsidR="006B0D98" w:rsidRPr="00440DC5">
        <w:rPr>
          <w:rFonts w:ascii="Arial" w:hAnsi="Arial" w:cs="Arial"/>
          <w:sz w:val="18"/>
          <w:szCs w:val="18"/>
        </w:rPr>
        <w:t xml:space="preserve"> </w:t>
      </w:r>
      <w:r w:rsidRPr="00440DC5">
        <w:rPr>
          <w:rFonts w:ascii="Arial" w:hAnsi="Arial" w:cs="Arial"/>
          <w:sz w:val="18"/>
          <w:szCs w:val="18"/>
        </w:rPr>
        <w:t>institutional preparations for external reviews and audits by regulatory bodies such as the Office for Students (</w:t>
      </w:r>
      <w:proofErr w:type="spellStart"/>
      <w:r w:rsidRPr="00440DC5">
        <w:rPr>
          <w:rFonts w:ascii="Arial" w:hAnsi="Arial" w:cs="Arial"/>
          <w:sz w:val="18"/>
          <w:szCs w:val="18"/>
        </w:rPr>
        <w:t>OfS</w:t>
      </w:r>
      <w:proofErr w:type="spellEnd"/>
      <w:r w:rsidRPr="00440DC5">
        <w:rPr>
          <w:rFonts w:ascii="Arial" w:hAnsi="Arial" w:cs="Arial"/>
          <w:sz w:val="18"/>
          <w:szCs w:val="18"/>
        </w:rPr>
        <w:t>)</w:t>
      </w:r>
      <w:r w:rsidR="00E0559B" w:rsidRPr="00440DC5">
        <w:rPr>
          <w:rFonts w:ascii="Arial" w:hAnsi="Arial" w:cs="Arial"/>
          <w:sz w:val="18"/>
          <w:szCs w:val="18"/>
        </w:rPr>
        <w:t xml:space="preserve"> and Ofsted</w:t>
      </w:r>
      <w:r w:rsidRPr="00440DC5">
        <w:rPr>
          <w:rFonts w:ascii="Arial" w:hAnsi="Arial" w:cs="Arial"/>
          <w:sz w:val="18"/>
          <w:szCs w:val="18"/>
        </w:rPr>
        <w:t>, including servicing internal working groups, staff briefings, and logistical arrangements in preparation for the visit</w:t>
      </w:r>
      <w:r w:rsidR="000F4967" w:rsidRPr="00440DC5">
        <w:rPr>
          <w:rFonts w:ascii="Arial" w:hAnsi="Arial" w:cs="Arial"/>
          <w:sz w:val="18"/>
          <w:szCs w:val="18"/>
        </w:rPr>
        <w:t>.</w:t>
      </w:r>
    </w:p>
    <w:p w14:paraId="3828E5BA" w14:textId="77777777" w:rsidR="00FF5806" w:rsidRPr="00440DC5" w:rsidRDefault="00FF5806" w:rsidP="00440DC5">
      <w:pPr>
        <w:autoSpaceDE w:val="0"/>
        <w:autoSpaceDN w:val="0"/>
        <w:adjustRightInd w:val="0"/>
        <w:rPr>
          <w:rFonts w:ascii="Arial" w:hAnsi="Arial" w:cs="Arial"/>
          <w:b/>
          <w:bCs/>
          <w:sz w:val="18"/>
          <w:szCs w:val="18"/>
          <w:u w:val="single"/>
        </w:rPr>
      </w:pPr>
    </w:p>
    <w:p w14:paraId="1401EA1D" w14:textId="71A31F7E" w:rsidR="00FF5806" w:rsidRPr="00440DC5" w:rsidRDefault="002F32C5" w:rsidP="00440DC5">
      <w:pPr>
        <w:autoSpaceDE w:val="0"/>
        <w:autoSpaceDN w:val="0"/>
        <w:adjustRightInd w:val="0"/>
        <w:rPr>
          <w:rFonts w:ascii="Arial" w:hAnsi="Arial" w:cs="Arial"/>
          <w:b/>
          <w:bCs/>
          <w:sz w:val="18"/>
          <w:szCs w:val="18"/>
          <w:u w:val="single"/>
        </w:rPr>
      </w:pPr>
      <w:r w:rsidRPr="00440DC5">
        <w:rPr>
          <w:rFonts w:ascii="Arial" w:hAnsi="Arial" w:cs="Arial"/>
          <w:b/>
          <w:bCs/>
          <w:sz w:val="18"/>
          <w:szCs w:val="18"/>
          <w:u w:val="single"/>
        </w:rPr>
        <w:t xml:space="preserve">Course </w:t>
      </w:r>
      <w:r w:rsidR="00FF5806" w:rsidRPr="00440DC5">
        <w:rPr>
          <w:rFonts w:ascii="Arial" w:hAnsi="Arial" w:cs="Arial"/>
          <w:b/>
          <w:bCs/>
          <w:sz w:val="18"/>
          <w:szCs w:val="18"/>
          <w:u w:val="single"/>
        </w:rPr>
        <w:t>Validation and Review</w:t>
      </w:r>
    </w:p>
    <w:p w14:paraId="2DA276C1" w14:textId="0212AF2E" w:rsidR="00FF5806" w:rsidRPr="00440DC5" w:rsidRDefault="00871567" w:rsidP="00440DC5">
      <w:pPr>
        <w:pStyle w:val="ListParagraph"/>
        <w:numPr>
          <w:ilvl w:val="0"/>
          <w:numId w:val="1"/>
        </w:numPr>
        <w:autoSpaceDE w:val="0"/>
        <w:autoSpaceDN w:val="0"/>
        <w:adjustRightInd w:val="0"/>
        <w:contextualSpacing w:val="0"/>
        <w:rPr>
          <w:rFonts w:ascii="Arial" w:hAnsi="Arial" w:cs="Arial"/>
          <w:bCs/>
          <w:sz w:val="18"/>
          <w:szCs w:val="18"/>
        </w:rPr>
      </w:pPr>
      <w:r w:rsidRPr="00440DC5">
        <w:rPr>
          <w:rFonts w:ascii="Arial" w:hAnsi="Arial" w:cs="Arial"/>
          <w:sz w:val="18"/>
          <w:szCs w:val="18"/>
        </w:rPr>
        <w:t xml:space="preserve">Act as the designated quality representative for </w:t>
      </w:r>
      <w:r w:rsidR="002D1B3E" w:rsidRPr="00440DC5">
        <w:rPr>
          <w:rFonts w:ascii="Arial" w:hAnsi="Arial" w:cs="Arial"/>
          <w:sz w:val="18"/>
          <w:szCs w:val="18"/>
        </w:rPr>
        <w:t xml:space="preserve">an academic </w:t>
      </w:r>
      <w:r w:rsidR="00FE3479" w:rsidRPr="00440DC5">
        <w:rPr>
          <w:rFonts w:ascii="Arial" w:hAnsi="Arial" w:cs="Arial"/>
          <w:sz w:val="18"/>
          <w:szCs w:val="18"/>
        </w:rPr>
        <w:t>S</w:t>
      </w:r>
      <w:r w:rsidR="002D1B3E" w:rsidRPr="00440DC5">
        <w:rPr>
          <w:rFonts w:ascii="Arial" w:hAnsi="Arial" w:cs="Arial"/>
          <w:sz w:val="18"/>
          <w:szCs w:val="18"/>
        </w:rPr>
        <w:t xml:space="preserve">chool as the primary contact for QAE related advice and guidance, and act as </w:t>
      </w:r>
      <w:r w:rsidR="00FE3479" w:rsidRPr="00440DC5">
        <w:rPr>
          <w:rFonts w:ascii="Arial" w:hAnsi="Arial" w:cs="Arial"/>
          <w:sz w:val="18"/>
          <w:szCs w:val="18"/>
        </w:rPr>
        <w:t>s</w:t>
      </w:r>
      <w:r w:rsidR="00FF5806" w:rsidRPr="00440DC5">
        <w:rPr>
          <w:rFonts w:ascii="Arial" w:hAnsi="Arial" w:cs="Arial"/>
          <w:sz w:val="18"/>
          <w:szCs w:val="18"/>
        </w:rPr>
        <w:t xml:space="preserve">ervicing </w:t>
      </w:r>
      <w:r w:rsidR="00FE3479" w:rsidRPr="00440DC5">
        <w:rPr>
          <w:rFonts w:ascii="Arial" w:hAnsi="Arial" w:cs="Arial"/>
          <w:sz w:val="18"/>
          <w:szCs w:val="18"/>
        </w:rPr>
        <w:t>o</w:t>
      </w:r>
      <w:r w:rsidR="00FF5806" w:rsidRPr="00440DC5">
        <w:rPr>
          <w:rFonts w:ascii="Arial" w:hAnsi="Arial" w:cs="Arial"/>
          <w:sz w:val="18"/>
          <w:szCs w:val="18"/>
        </w:rPr>
        <w:t xml:space="preserve">fficer to </w:t>
      </w:r>
      <w:r w:rsidR="002D1B3E" w:rsidRPr="00440DC5">
        <w:rPr>
          <w:rFonts w:ascii="Arial" w:hAnsi="Arial" w:cs="Arial"/>
          <w:sz w:val="18"/>
          <w:szCs w:val="18"/>
        </w:rPr>
        <w:t xml:space="preserve">the </w:t>
      </w:r>
      <w:r w:rsidR="00FF5806" w:rsidRPr="00440DC5">
        <w:rPr>
          <w:rFonts w:ascii="Arial" w:hAnsi="Arial" w:cs="Arial"/>
          <w:sz w:val="18"/>
          <w:szCs w:val="18"/>
        </w:rPr>
        <w:t>School Quality Committee</w:t>
      </w:r>
      <w:r w:rsidR="002D1B3E" w:rsidRPr="00440DC5">
        <w:rPr>
          <w:rFonts w:ascii="Arial" w:hAnsi="Arial" w:cs="Arial"/>
          <w:sz w:val="18"/>
          <w:szCs w:val="18"/>
        </w:rPr>
        <w:t xml:space="preserve"> of that </w:t>
      </w:r>
      <w:r w:rsidR="00FE3479" w:rsidRPr="00440DC5">
        <w:rPr>
          <w:rFonts w:ascii="Arial" w:hAnsi="Arial" w:cs="Arial"/>
          <w:sz w:val="18"/>
          <w:szCs w:val="18"/>
        </w:rPr>
        <w:t>S</w:t>
      </w:r>
      <w:r w:rsidR="002D1B3E" w:rsidRPr="00440DC5">
        <w:rPr>
          <w:rFonts w:ascii="Arial" w:hAnsi="Arial" w:cs="Arial"/>
          <w:sz w:val="18"/>
          <w:szCs w:val="18"/>
        </w:rPr>
        <w:t xml:space="preserve">chool. </w:t>
      </w:r>
      <w:r w:rsidR="006C758E" w:rsidRPr="00440DC5">
        <w:rPr>
          <w:rFonts w:ascii="Arial" w:hAnsi="Arial" w:cs="Arial"/>
          <w:sz w:val="18"/>
          <w:szCs w:val="18"/>
        </w:rPr>
        <w:t>Activities include c</w:t>
      </w:r>
      <w:r w:rsidR="00AE41E9" w:rsidRPr="00440DC5">
        <w:rPr>
          <w:rFonts w:ascii="Arial" w:hAnsi="Arial" w:cs="Arial"/>
          <w:sz w:val="18"/>
          <w:szCs w:val="18"/>
        </w:rPr>
        <w:t xml:space="preserve">o-ordinating </w:t>
      </w:r>
      <w:r w:rsidR="00FF5806" w:rsidRPr="00440DC5">
        <w:rPr>
          <w:rFonts w:ascii="Arial" w:hAnsi="Arial" w:cs="Arial"/>
          <w:sz w:val="18"/>
          <w:szCs w:val="18"/>
        </w:rPr>
        <w:t xml:space="preserve">functions </w:t>
      </w:r>
      <w:r w:rsidR="00927574" w:rsidRPr="00440DC5">
        <w:rPr>
          <w:rFonts w:ascii="Arial" w:hAnsi="Arial" w:cs="Arial"/>
          <w:sz w:val="18"/>
          <w:szCs w:val="18"/>
        </w:rPr>
        <w:t>such as</w:t>
      </w:r>
      <w:r w:rsidR="00FF5806" w:rsidRPr="00440DC5">
        <w:rPr>
          <w:rFonts w:ascii="Arial" w:hAnsi="Arial" w:cs="Arial"/>
          <w:bCs/>
          <w:sz w:val="18"/>
          <w:szCs w:val="18"/>
        </w:rPr>
        <w:t xml:space="preserve"> </w:t>
      </w:r>
      <w:r w:rsidR="00FE3479" w:rsidRPr="00440DC5">
        <w:rPr>
          <w:rFonts w:ascii="Arial" w:hAnsi="Arial" w:cs="Arial"/>
          <w:bCs/>
          <w:sz w:val="18"/>
          <w:szCs w:val="18"/>
        </w:rPr>
        <w:t>S</w:t>
      </w:r>
      <w:r w:rsidR="00FF5806" w:rsidRPr="00440DC5">
        <w:rPr>
          <w:rFonts w:ascii="Arial" w:hAnsi="Arial" w:cs="Arial"/>
          <w:bCs/>
          <w:sz w:val="18"/>
          <w:szCs w:val="18"/>
        </w:rPr>
        <w:t>chool</w:t>
      </w:r>
      <w:r w:rsidR="00FE3479" w:rsidRPr="00440DC5">
        <w:rPr>
          <w:rFonts w:ascii="Arial" w:hAnsi="Arial" w:cs="Arial"/>
          <w:bCs/>
          <w:sz w:val="18"/>
          <w:szCs w:val="18"/>
        </w:rPr>
        <w:t>-</w:t>
      </w:r>
      <w:r w:rsidR="00FF5806" w:rsidRPr="00440DC5">
        <w:rPr>
          <w:rFonts w:ascii="Arial" w:hAnsi="Arial" w:cs="Arial"/>
          <w:bCs/>
          <w:sz w:val="18"/>
          <w:szCs w:val="18"/>
        </w:rPr>
        <w:t>based course validation and modification activities</w:t>
      </w:r>
      <w:r w:rsidR="002D1B3E" w:rsidRPr="00440DC5">
        <w:rPr>
          <w:rFonts w:ascii="Arial" w:hAnsi="Arial" w:cs="Arial"/>
          <w:bCs/>
          <w:sz w:val="18"/>
          <w:szCs w:val="18"/>
        </w:rPr>
        <w:t>;</w:t>
      </w:r>
      <w:r w:rsidR="00FF5806" w:rsidRPr="00440DC5">
        <w:rPr>
          <w:rFonts w:ascii="Arial" w:hAnsi="Arial" w:cs="Arial"/>
          <w:bCs/>
          <w:sz w:val="18"/>
          <w:szCs w:val="18"/>
        </w:rPr>
        <w:t xml:space="preserve"> supporting with professional body accreditations</w:t>
      </w:r>
      <w:r w:rsidR="002D1B3E" w:rsidRPr="00440DC5">
        <w:rPr>
          <w:rFonts w:ascii="Arial" w:hAnsi="Arial" w:cs="Arial"/>
          <w:bCs/>
          <w:sz w:val="18"/>
          <w:szCs w:val="18"/>
        </w:rPr>
        <w:t>;</w:t>
      </w:r>
      <w:r w:rsidR="00FF5806" w:rsidRPr="00440DC5">
        <w:rPr>
          <w:rFonts w:ascii="Arial" w:hAnsi="Arial" w:cs="Arial"/>
          <w:bCs/>
          <w:sz w:val="18"/>
          <w:szCs w:val="18"/>
        </w:rPr>
        <w:t xml:space="preserve"> and overseeing the external examiner system</w:t>
      </w:r>
      <w:r w:rsidR="000F4967" w:rsidRPr="00440DC5">
        <w:rPr>
          <w:rFonts w:ascii="Arial" w:hAnsi="Arial" w:cs="Arial"/>
          <w:bCs/>
          <w:sz w:val="18"/>
          <w:szCs w:val="18"/>
        </w:rPr>
        <w:t>.</w:t>
      </w:r>
    </w:p>
    <w:p w14:paraId="4CB296D7" w14:textId="21D723B2" w:rsidR="00FF5806" w:rsidRPr="00440DC5" w:rsidRDefault="00FF5806" w:rsidP="00440DC5">
      <w:pPr>
        <w:pStyle w:val="ListParagraph"/>
        <w:numPr>
          <w:ilvl w:val="0"/>
          <w:numId w:val="1"/>
        </w:numPr>
        <w:autoSpaceDE w:val="0"/>
        <w:autoSpaceDN w:val="0"/>
        <w:adjustRightInd w:val="0"/>
        <w:contextualSpacing w:val="0"/>
        <w:rPr>
          <w:rFonts w:ascii="Arial" w:hAnsi="Arial" w:cs="Arial"/>
          <w:bCs/>
          <w:sz w:val="18"/>
          <w:szCs w:val="18"/>
        </w:rPr>
      </w:pPr>
      <w:r w:rsidRPr="00440DC5">
        <w:rPr>
          <w:rFonts w:ascii="Arial" w:hAnsi="Arial" w:cs="Arial"/>
          <w:bCs/>
          <w:sz w:val="18"/>
          <w:szCs w:val="18"/>
        </w:rPr>
        <w:t>Coordinat</w:t>
      </w:r>
      <w:r w:rsidR="006B0D98" w:rsidRPr="00440DC5">
        <w:rPr>
          <w:rFonts w:ascii="Arial" w:hAnsi="Arial" w:cs="Arial"/>
          <w:bCs/>
          <w:sz w:val="18"/>
          <w:szCs w:val="18"/>
        </w:rPr>
        <w:t>e</w:t>
      </w:r>
      <w:r w:rsidRPr="00440DC5">
        <w:rPr>
          <w:rFonts w:ascii="Arial" w:hAnsi="Arial" w:cs="Arial"/>
          <w:bCs/>
          <w:sz w:val="18"/>
          <w:szCs w:val="18"/>
        </w:rPr>
        <w:t xml:space="preserve"> the Continuous Monitoring Process</w:t>
      </w:r>
      <w:r w:rsidR="00FE3479" w:rsidRPr="00440DC5">
        <w:rPr>
          <w:rFonts w:ascii="Arial" w:hAnsi="Arial" w:cs="Arial"/>
          <w:bCs/>
          <w:sz w:val="18"/>
          <w:szCs w:val="18"/>
        </w:rPr>
        <w:t xml:space="preserve"> for courses</w:t>
      </w:r>
      <w:r w:rsidRPr="00440DC5">
        <w:rPr>
          <w:rFonts w:ascii="Arial" w:hAnsi="Arial" w:cs="Arial"/>
          <w:bCs/>
          <w:sz w:val="18"/>
          <w:szCs w:val="18"/>
        </w:rPr>
        <w:t xml:space="preserve">, </w:t>
      </w:r>
      <w:r w:rsidRPr="00440DC5">
        <w:rPr>
          <w:rFonts w:ascii="Arial" w:hAnsi="Arial" w:cs="Arial"/>
          <w:sz w:val="18"/>
          <w:szCs w:val="18"/>
        </w:rPr>
        <w:t>leading on the development and implementation of the process, providing training and acting as a point of contact for queries</w:t>
      </w:r>
      <w:r w:rsidR="000F4967" w:rsidRPr="00440DC5">
        <w:rPr>
          <w:rFonts w:ascii="Arial" w:hAnsi="Arial" w:cs="Arial"/>
          <w:sz w:val="18"/>
          <w:szCs w:val="18"/>
        </w:rPr>
        <w:t>.</w:t>
      </w:r>
    </w:p>
    <w:p w14:paraId="0FA55772" w14:textId="55812F0B" w:rsidR="00D32578" w:rsidRPr="00440DC5" w:rsidRDefault="00D32578" w:rsidP="00440DC5">
      <w:pPr>
        <w:pStyle w:val="ListParagraph"/>
        <w:numPr>
          <w:ilvl w:val="0"/>
          <w:numId w:val="1"/>
        </w:numPr>
        <w:autoSpaceDE w:val="0"/>
        <w:autoSpaceDN w:val="0"/>
        <w:adjustRightInd w:val="0"/>
        <w:ind w:right="-330"/>
        <w:contextualSpacing w:val="0"/>
        <w:rPr>
          <w:rFonts w:ascii="Arial" w:hAnsi="Arial" w:cs="Arial"/>
          <w:bCs/>
          <w:sz w:val="18"/>
          <w:szCs w:val="18"/>
        </w:rPr>
      </w:pPr>
      <w:r w:rsidRPr="00440DC5">
        <w:rPr>
          <w:rFonts w:ascii="Arial" w:hAnsi="Arial" w:cs="Arial"/>
          <w:sz w:val="18"/>
          <w:szCs w:val="18"/>
        </w:rPr>
        <w:t xml:space="preserve">Act as servicing officer </w:t>
      </w:r>
      <w:r w:rsidR="00457B3E" w:rsidRPr="00440DC5">
        <w:rPr>
          <w:rFonts w:ascii="Arial" w:hAnsi="Arial" w:cs="Arial"/>
          <w:sz w:val="18"/>
          <w:szCs w:val="18"/>
        </w:rPr>
        <w:t>to</w:t>
      </w:r>
      <w:r w:rsidRPr="00440DC5">
        <w:rPr>
          <w:rFonts w:ascii="Arial" w:hAnsi="Arial" w:cs="Arial"/>
          <w:sz w:val="18"/>
          <w:szCs w:val="18"/>
        </w:rPr>
        <w:t xml:space="preserve"> </w:t>
      </w:r>
      <w:r w:rsidR="00457B3E" w:rsidRPr="00440DC5">
        <w:rPr>
          <w:rFonts w:ascii="Arial" w:hAnsi="Arial" w:cs="Arial"/>
          <w:sz w:val="18"/>
          <w:szCs w:val="18"/>
        </w:rPr>
        <w:t>formal S</w:t>
      </w:r>
      <w:r w:rsidRPr="00440DC5">
        <w:rPr>
          <w:rFonts w:ascii="Arial" w:hAnsi="Arial" w:cs="Arial"/>
          <w:sz w:val="18"/>
          <w:szCs w:val="18"/>
        </w:rPr>
        <w:t xml:space="preserve">chool and </w:t>
      </w:r>
      <w:r w:rsidR="00457B3E" w:rsidRPr="00440DC5">
        <w:rPr>
          <w:rFonts w:ascii="Arial" w:hAnsi="Arial" w:cs="Arial"/>
          <w:sz w:val="18"/>
          <w:szCs w:val="18"/>
        </w:rPr>
        <w:t>D</w:t>
      </w:r>
      <w:r w:rsidRPr="00440DC5">
        <w:rPr>
          <w:rFonts w:ascii="Arial" w:hAnsi="Arial" w:cs="Arial"/>
          <w:sz w:val="18"/>
          <w:szCs w:val="18"/>
        </w:rPr>
        <w:t xml:space="preserve">epartment </w:t>
      </w:r>
      <w:r w:rsidR="00457B3E" w:rsidRPr="00440DC5">
        <w:rPr>
          <w:rFonts w:ascii="Arial" w:hAnsi="Arial" w:cs="Arial"/>
          <w:sz w:val="18"/>
          <w:szCs w:val="18"/>
        </w:rPr>
        <w:t xml:space="preserve">Continual Monitoring </w:t>
      </w:r>
      <w:r w:rsidRPr="00440DC5">
        <w:rPr>
          <w:rFonts w:ascii="Arial" w:hAnsi="Arial" w:cs="Arial"/>
          <w:sz w:val="18"/>
          <w:szCs w:val="18"/>
        </w:rPr>
        <w:t>meetings</w:t>
      </w:r>
      <w:r w:rsidR="000F4967" w:rsidRPr="00440DC5">
        <w:rPr>
          <w:rFonts w:ascii="Arial" w:hAnsi="Arial" w:cs="Arial"/>
          <w:sz w:val="18"/>
          <w:szCs w:val="18"/>
        </w:rPr>
        <w:t>.</w:t>
      </w:r>
    </w:p>
    <w:p w14:paraId="7A518FF1" w14:textId="57F69F7F" w:rsidR="00FF5806" w:rsidRPr="00440DC5" w:rsidRDefault="007177F7" w:rsidP="00440DC5">
      <w:pPr>
        <w:pStyle w:val="ListParagraph"/>
        <w:numPr>
          <w:ilvl w:val="0"/>
          <w:numId w:val="1"/>
        </w:numPr>
        <w:autoSpaceDE w:val="0"/>
        <w:autoSpaceDN w:val="0"/>
        <w:adjustRightInd w:val="0"/>
        <w:contextualSpacing w:val="0"/>
        <w:rPr>
          <w:rFonts w:ascii="Arial" w:hAnsi="Arial" w:cs="Arial"/>
          <w:bCs/>
          <w:sz w:val="18"/>
          <w:szCs w:val="18"/>
        </w:rPr>
      </w:pPr>
      <w:r w:rsidRPr="00440DC5">
        <w:rPr>
          <w:rFonts w:ascii="Arial" w:hAnsi="Arial" w:cs="Arial"/>
          <w:bCs/>
          <w:sz w:val="18"/>
          <w:szCs w:val="18"/>
        </w:rPr>
        <w:t xml:space="preserve">Co-project manage and service </w:t>
      </w:r>
      <w:r w:rsidR="006B0D98" w:rsidRPr="00440DC5">
        <w:rPr>
          <w:rFonts w:ascii="Arial" w:hAnsi="Arial" w:cs="Arial"/>
          <w:bCs/>
          <w:sz w:val="18"/>
          <w:szCs w:val="18"/>
        </w:rPr>
        <w:t xml:space="preserve">Periodic </w:t>
      </w:r>
      <w:r w:rsidR="00FF5806" w:rsidRPr="00440DC5">
        <w:rPr>
          <w:rFonts w:ascii="Arial" w:hAnsi="Arial" w:cs="Arial"/>
          <w:bCs/>
          <w:sz w:val="18"/>
          <w:szCs w:val="18"/>
        </w:rPr>
        <w:t xml:space="preserve">Academic Reviews, providing advice and guidance to academic staff in preparing for the event, coordinating logistical arrangements, writing a report following the event and </w:t>
      </w:r>
      <w:r w:rsidR="006B0D98" w:rsidRPr="00440DC5">
        <w:rPr>
          <w:rFonts w:ascii="Arial" w:hAnsi="Arial" w:cs="Arial"/>
          <w:bCs/>
          <w:sz w:val="18"/>
          <w:szCs w:val="18"/>
        </w:rPr>
        <w:t xml:space="preserve">monitoring </w:t>
      </w:r>
      <w:r w:rsidR="00FF5806" w:rsidRPr="00440DC5">
        <w:rPr>
          <w:rFonts w:ascii="Arial" w:hAnsi="Arial" w:cs="Arial"/>
          <w:bCs/>
          <w:sz w:val="18"/>
          <w:szCs w:val="18"/>
        </w:rPr>
        <w:t>the response to conditions</w:t>
      </w:r>
      <w:r w:rsidR="000F4967" w:rsidRPr="00440DC5">
        <w:rPr>
          <w:rFonts w:ascii="Arial" w:hAnsi="Arial" w:cs="Arial"/>
          <w:bCs/>
          <w:sz w:val="18"/>
          <w:szCs w:val="18"/>
        </w:rPr>
        <w:t>.</w:t>
      </w:r>
    </w:p>
    <w:p w14:paraId="260C0896" w14:textId="2B51B78F" w:rsidR="00FF5806" w:rsidRPr="00440DC5" w:rsidRDefault="00FF5806" w:rsidP="00440DC5">
      <w:pPr>
        <w:pStyle w:val="ListParagraph"/>
        <w:numPr>
          <w:ilvl w:val="0"/>
          <w:numId w:val="1"/>
        </w:numPr>
        <w:autoSpaceDE w:val="0"/>
        <w:autoSpaceDN w:val="0"/>
        <w:adjustRightInd w:val="0"/>
        <w:contextualSpacing w:val="0"/>
        <w:rPr>
          <w:rFonts w:ascii="Arial" w:hAnsi="Arial" w:cs="Arial"/>
          <w:bCs/>
          <w:sz w:val="18"/>
          <w:szCs w:val="18"/>
        </w:rPr>
      </w:pPr>
      <w:r w:rsidRPr="00440DC5">
        <w:rPr>
          <w:rFonts w:ascii="Arial" w:hAnsi="Arial" w:cs="Arial"/>
          <w:sz w:val="18"/>
          <w:szCs w:val="18"/>
        </w:rPr>
        <w:t>Coordinat</w:t>
      </w:r>
      <w:r w:rsidR="006B0D98" w:rsidRPr="00440DC5">
        <w:rPr>
          <w:rFonts w:ascii="Arial" w:hAnsi="Arial" w:cs="Arial"/>
          <w:sz w:val="18"/>
          <w:szCs w:val="18"/>
        </w:rPr>
        <w:t>e</w:t>
      </w:r>
      <w:r w:rsidRPr="00440DC5">
        <w:rPr>
          <w:rFonts w:ascii="Arial" w:hAnsi="Arial" w:cs="Arial"/>
          <w:sz w:val="18"/>
          <w:szCs w:val="18"/>
        </w:rPr>
        <w:t xml:space="preserve"> and monitor the Initial Approval Process</w:t>
      </w:r>
      <w:r w:rsidR="00ED241D" w:rsidRPr="00440DC5">
        <w:rPr>
          <w:rFonts w:ascii="Arial" w:hAnsi="Arial" w:cs="Arial"/>
          <w:sz w:val="18"/>
          <w:szCs w:val="18"/>
        </w:rPr>
        <w:t xml:space="preserve"> for new courses</w:t>
      </w:r>
      <w:r w:rsidRPr="00440DC5">
        <w:rPr>
          <w:rFonts w:ascii="Arial" w:hAnsi="Arial" w:cs="Arial"/>
          <w:sz w:val="18"/>
          <w:szCs w:val="18"/>
        </w:rPr>
        <w:t>, ensuring that proper consultation and permissions are obtained, and full information is provided promptly and accurately to key stakeholders</w:t>
      </w:r>
      <w:r w:rsidR="000F4967" w:rsidRPr="00440DC5">
        <w:rPr>
          <w:rFonts w:ascii="Arial" w:hAnsi="Arial" w:cs="Arial"/>
          <w:sz w:val="18"/>
          <w:szCs w:val="18"/>
        </w:rPr>
        <w:t>.</w:t>
      </w:r>
    </w:p>
    <w:p w14:paraId="36B23C08" w14:textId="78FBBC6B" w:rsidR="00FF5806" w:rsidRPr="00440DC5" w:rsidRDefault="006B0D98" w:rsidP="00440DC5">
      <w:pPr>
        <w:pStyle w:val="ListParagraph"/>
        <w:numPr>
          <w:ilvl w:val="0"/>
          <w:numId w:val="1"/>
        </w:numPr>
        <w:autoSpaceDE w:val="0"/>
        <w:autoSpaceDN w:val="0"/>
        <w:adjustRightInd w:val="0"/>
        <w:contextualSpacing w:val="0"/>
        <w:rPr>
          <w:rFonts w:ascii="Arial" w:hAnsi="Arial" w:cs="Arial"/>
          <w:bCs/>
          <w:sz w:val="18"/>
          <w:szCs w:val="18"/>
        </w:rPr>
      </w:pPr>
      <w:r w:rsidRPr="00440DC5">
        <w:rPr>
          <w:rFonts w:ascii="Arial" w:hAnsi="Arial" w:cs="Arial"/>
          <w:bCs/>
          <w:sz w:val="18"/>
          <w:szCs w:val="18"/>
        </w:rPr>
        <w:t xml:space="preserve">Coordinate </w:t>
      </w:r>
      <w:r w:rsidR="00FF5806" w:rsidRPr="00440DC5">
        <w:rPr>
          <w:rFonts w:ascii="Arial" w:hAnsi="Arial" w:cs="Arial"/>
          <w:bCs/>
          <w:sz w:val="18"/>
          <w:szCs w:val="18"/>
        </w:rPr>
        <w:t>the peer review process for the validation of new courses, ensur</w:t>
      </w:r>
      <w:r w:rsidRPr="00440DC5">
        <w:rPr>
          <w:rFonts w:ascii="Arial" w:hAnsi="Arial" w:cs="Arial"/>
          <w:bCs/>
          <w:sz w:val="18"/>
          <w:szCs w:val="18"/>
        </w:rPr>
        <w:t>ing</w:t>
      </w:r>
      <w:r w:rsidR="00FF5806" w:rsidRPr="00440DC5">
        <w:rPr>
          <w:rFonts w:ascii="Arial" w:hAnsi="Arial" w:cs="Arial"/>
          <w:bCs/>
          <w:sz w:val="18"/>
          <w:szCs w:val="18"/>
        </w:rPr>
        <w:t xml:space="preserve"> that the Course Register </w:t>
      </w:r>
      <w:r w:rsidRPr="00440DC5">
        <w:rPr>
          <w:rFonts w:ascii="Arial" w:hAnsi="Arial" w:cs="Arial"/>
          <w:bCs/>
          <w:sz w:val="18"/>
          <w:szCs w:val="18"/>
        </w:rPr>
        <w:t>and institutional repository for module and course specifications is maintained and up to date, and c</w:t>
      </w:r>
      <w:r w:rsidR="00FF5806" w:rsidRPr="00440DC5">
        <w:rPr>
          <w:rFonts w:ascii="Arial" w:hAnsi="Arial" w:cs="Arial"/>
          <w:bCs/>
          <w:sz w:val="18"/>
          <w:szCs w:val="18"/>
        </w:rPr>
        <w:t>ommunicat</w:t>
      </w:r>
      <w:r w:rsidRPr="00440DC5">
        <w:rPr>
          <w:rFonts w:ascii="Arial" w:hAnsi="Arial" w:cs="Arial"/>
          <w:bCs/>
          <w:sz w:val="18"/>
          <w:szCs w:val="18"/>
        </w:rPr>
        <w:t>ing</w:t>
      </w:r>
      <w:r w:rsidR="00FF5806" w:rsidRPr="00440DC5">
        <w:rPr>
          <w:rFonts w:ascii="Arial" w:hAnsi="Arial" w:cs="Arial"/>
          <w:bCs/>
          <w:sz w:val="18"/>
          <w:szCs w:val="18"/>
        </w:rPr>
        <w:t xml:space="preserve"> changes to </w:t>
      </w:r>
      <w:r w:rsidRPr="00440DC5">
        <w:rPr>
          <w:rFonts w:ascii="Arial" w:hAnsi="Arial" w:cs="Arial"/>
          <w:bCs/>
          <w:sz w:val="18"/>
          <w:szCs w:val="18"/>
        </w:rPr>
        <w:t>key stakeholders</w:t>
      </w:r>
      <w:r w:rsidR="000F4967" w:rsidRPr="00440DC5">
        <w:rPr>
          <w:rFonts w:ascii="Arial" w:hAnsi="Arial" w:cs="Arial"/>
          <w:bCs/>
          <w:sz w:val="18"/>
          <w:szCs w:val="18"/>
        </w:rPr>
        <w:t>.</w:t>
      </w:r>
    </w:p>
    <w:p w14:paraId="6EB5DB11" w14:textId="6C783C0C" w:rsidR="00FF5806" w:rsidRPr="00440DC5" w:rsidRDefault="00FF5806" w:rsidP="00440DC5">
      <w:pPr>
        <w:pStyle w:val="ListParagraph"/>
        <w:numPr>
          <w:ilvl w:val="0"/>
          <w:numId w:val="1"/>
        </w:numPr>
        <w:autoSpaceDE w:val="0"/>
        <w:autoSpaceDN w:val="0"/>
        <w:adjustRightInd w:val="0"/>
        <w:contextualSpacing w:val="0"/>
        <w:rPr>
          <w:rFonts w:ascii="Arial" w:hAnsi="Arial" w:cs="Arial"/>
          <w:bCs/>
          <w:sz w:val="18"/>
          <w:szCs w:val="18"/>
        </w:rPr>
      </w:pPr>
      <w:r w:rsidRPr="00440DC5">
        <w:rPr>
          <w:rFonts w:ascii="Arial" w:hAnsi="Arial" w:cs="Arial"/>
          <w:bCs/>
          <w:sz w:val="18"/>
          <w:szCs w:val="18"/>
        </w:rPr>
        <w:t>Maintain the institutional records regarding Professional Statutory and Regulatory Body (PSRB) accreditations</w:t>
      </w:r>
      <w:r w:rsidR="000F4967" w:rsidRPr="00440DC5">
        <w:rPr>
          <w:rFonts w:ascii="Arial" w:hAnsi="Arial" w:cs="Arial"/>
          <w:bCs/>
          <w:sz w:val="18"/>
          <w:szCs w:val="18"/>
        </w:rPr>
        <w:t>.</w:t>
      </w:r>
    </w:p>
    <w:p w14:paraId="51A2050C" w14:textId="05BDCA5A" w:rsidR="00FF5806" w:rsidRPr="00440DC5" w:rsidRDefault="00FF5806" w:rsidP="00440DC5">
      <w:pPr>
        <w:pStyle w:val="ListParagraph"/>
        <w:numPr>
          <w:ilvl w:val="0"/>
          <w:numId w:val="1"/>
        </w:numPr>
        <w:autoSpaceDE w:val="0"/>
        <w:autoSpaceDN w:val="0"/>
        <w:adjustRightInd w:val="0"/>
        <w:rPr>
          <w:rFonts w:ascii="Arial" w:hAnsi="Arial" w:cs="Arial"/>
          <w:bCs/>
          <w:sz w:val="18"/>
          <w:szCs w:val="18"/>
        </w:rPr>
      </w:pPr>
      <w:r w:rsidRPr="00440DC5">
        <w:rPr>
          <w:rFonts w:ascii="Arial" w:hAnsi="Arial" w:cs="Arial"/>
          <w:sz w:val="18"/>
          <w:szCs w:val="18"/>
        </w:rPr>
        <w:t>Support the development and implementation of the annual audit methodology</w:t>
      </w:r>
      <w:r w:rsidR="00966A9C" w:rsidRPr="00440DC5">
        <w:rPr>
          <w:rFonts w:ascii="Arial" w:hAnsi="Arial" w:cs="Arial"/>
          <w:sz w:val="18"/>
          <w:szCs w:val="18"/>
        </w:rPr>
        <w:t xml:space="preserve"> </w:t>
      </w:r>
      <w:r w:rsidR="00AD0D13" w:rsidRPr="00440DC5">
        <w:rPr>
          <w:rFonts w:ascii="Arial" w:hAnsi="Arial" w:cs="Arial"/>
          <w:sz w:val="18"/>
          <w:szCs w:val="18"/>
        </w:rPr>
        <w:t xml:space="preserve">and/or </w:t>
      </w:r>
      <w:r w:rsidR="438112D6" w:rsidRPr="00440DC5">
        <w:rPr>
          <w:rFonts w:ascii="Arial" w:hAnsi="Arial" w:cs="Arial"/>
          <w:sz w:val="18"/>
          <w:szCs w:val="18"/>
        </w:rPr>
        <w:t xml:space="preserve">priority </w:t>
      </w:r>
      <w:r w:rsidR="00AD0D13" w:rsidRPr="00440DC5">
        <w:rPr>
          <w:rFonts w:ascii="Arial" w:hAnsi="Arial" w:cs="Arial"/>
          <w:sz w:val="18"/>
          <w:szCs w:val="18"/>
        </w:rPr>
        <w:t>audit activity</w:t>
      </w:r>
      <w:r w:rsidR="2928805F" w:rsidRPr="00440DC5">
        <w:rPr>
          <w:rFonts w:ascii="Arial" w:hAnsi="Arial" w:cs="Arial"/>
          <w:sz w:val="18"/>
          <w:szCs w:val="18"/>
        </w:rPr>
        <w:t xml:space="preserve"> i</w:t>
      </w:r>
      <w:r w:rsidR="2928805F" w:rsidRPr="00440DC5">
        <w:rPr>
          <w:rFonts w:ascii="Arial" w:eastAsia="Segoe UI" w:hAnsi="Arial" w:cs="Arial"/>
          <w:sz w:val="18"/>
          <w:szCs w:val="18"/>
        </w:rPr>
        <w:t>dentified by University Executive Board or the Head of Quality Assurance and Enhancement</w:t>
      </w:r>
      <w:r w:rsidRPr="00440DC5">
        <w:rPr>
          <w:rFonts w:ascii="Arial" w:hAnsi="Arial" w:cs="Arial"/>
          <w:sz w:val="18"/>
          <w:szCs w:val="18"/>
        </w:rPr>
        <w:t xml:space="preserve">, coordinating </w:t>
      </w:r>
      <w:r w:rsidR="00911A49" w:rsidRPr="00440DC5">
        <w:rPr>
          <w:rFonts w:ascii="Arial" w:hAnsi="Arial" w:cs="Arial"/>
          <w:sz w:val="18"/>
          <w:szCs w:val="18"/>
        </w:rPr>
        <w:t xml:space="preserve">with stakeholders and </w:t>
      </w:r>
      <w:r w:rsidRPr="00440DC5">
        <w:rPr>
          <w:rFonts w:ascii="Arial" w:hAnsi="Arial" w:cs="Arial"/>
          <w:sz w:val="18"/>
          <w:szCs w:val="18"/>
        </w:rPr>
        <w:t>auditors to build an evidence base, and supporting the audit panel to formalise and implement recommendations</w:t>
      </w:r>
      <w:r w:rsidR="000F4967" w:rsidRPr="00440DC5">
        <w:rPr>
          <w:rFonts w:ascii="Arial" w:hAnsi="Arial" w:cs="Arial"/>
          <w:sz w:val="18"/>
          <w:szCs w:val="18"/>
        </w:rPr>
        <w:t>.</w:t>
      </w:r>
    </w:p>
    <w:p w14:paraId="38183E9F" w14:textId="77777777" w:rsidR="00CE1E8B" w:rsidRPr="00440DC5" w:rsidRDefault="00CE1E8B" w:rsidP="00440DC5">
      <w:pPr>
        <w:autoSpaceDE w:val="0"/>
        <w:autoSpaceDN w:val="0"/>
        <w:adjustRightInd w:val="0"/>
        <w:rPr>
          <w:rFonts w:ascii="Arial" w:hAnsi="Arial" w:cs="Arial"/>
          <w:b/>
          <w:bCs/>
          <w:sz w:val="18"/>
          <w:szCs w:val="18"/>
          <w:u w:val="single"/>
        </w:rPr>
      </w:pPr>
    </w:p>
    <w:p w14:paraId="481F99F6" w14:textId="57FDA10C" w:rsidR="00FF5806" w:rsidRPr="00440DC5" w:rsidRDefault="00FF5806" w:rsidP="00440DC5">
      <w:pPr>
        <w:autoSpaceDE w:val="0"/>
        <w:autoSpaceDN w:val="0"/>
        <w:adjustRightInd w:val="0"/>
        <w:rPr>
          <w:rFonts w:ascii="Arial" w:hAnsi="Arial" w:cs="Arial"/>
          <w:b/>
          <w:bCs/>
          <w:sz w:val="18"/>
          <w:szCs w:val="18"/>
          <w:u w:val="single"/>
        </w:rPr>
      </w:pPr>
      <w:r w:rsidRPr="00440DC5">
        <w:rPr>
          <w:rFonts w:ascii="Arial" w:hAnsi="Arial" w:cs="Arial"/>
          <w:b/>
          <w:bCs/>
          <w:sz w:val="18"/>
          <w:szCs w:val="18"/>
          <w:u w:val="single"/>
        </w:rPr>
        <w:t>Apprenticeships</w:t>
      </w:r>
    </w:p>
    <w:p w14:paraId="7AEF98F1" w14:textId="3CA23738" w:rsidR="00112DDC" w:rsidRPr="00440DC5" w:rsidRDefault="00FF5806" w:rsidP="00440DC5">
      <w:pPr>
        <w:pStyle w:val="ListParagraph"/>
        <w:numPr>
          <w:ilvl w:val="0"/>
          <w:numId w:val="1"/>
        </w:numPr>
        <w:autoSpaceDE w:val="0"/>
        <w:autoSpaceDN w:val="0"/>
        <w:adjustRightInd w:val="0"/>
        <w:ind w:right="-330"/>
        <w:contextualSpacing w:val="0"/>
        <w:rPr>
          <w:rFonts w:ascii="Arial" w:hAnsi="Arial" w:cs="Arial"/>
          <w:bCs/>
          <w:sz w:val="18"/>
          <w:szCs w:val="18"/>
        </w:rPr>
      </w:pPr>
      <w:r w:rsidRPr="00440DC5">
        <w:rPr>
          <w:rFonts w:ascii="Arial" w:hAnsi="Arial" w:cs="Arial"/>
          <w:sz w:val="18"/>
          <w:szCs w:val="18"/>
        </w:rPr>
        <w:lastRenderedPageBreak/>
        <w:t xml:space="preserve">Support </w:t>
      </w:r>
      <w:r w:rsidR="00D67E92" w:rsidRPr="00440DC5">
        <w:rPr>
          <w:rFonts w:ascii="Arial" w:hAnsi="Arial" w:cs="Arial"/>
          <w:sz w:val="18"/>
          <w:szCs w:val="18"/>
        </w:rPr>
        <w:t xml:space="preserve">with </w:t>
      </w:r>
      <w:r w:rsidRPr="00440DC5">
        <w:rPr>
          <w:rFonts w:ascii="Arial" w:hAnsi="Arial" w:cs="Arial"/>
          <w:sz w:val="18"/>
          <w:szCs w:val="18"/>
        </w:rPr>
        <w:t xml:space="preserve">the coordination of </w:t>
      </w:r>
      <w:r w:rsidR="00D67E92" w:rsidRPr="00440DC5">
        <w:rPr>
          <w:rFonts w:ascii="Arial" w:hAnsi="Arial" w:cs="Arial"/>
          <w:sz w:val="18"/>
          <w:szCs w:val="18"/>
        </w:rPr>
        <w:t xml:space="preserve">apprenticeship quality related </w:t>
      </w:r>
      <w:r w:rsidRPr="00440DC5">
        <w:rPr>
          <w:rFonts w:ascii="Arial" w:hAnsi="Arial" w:cs="Arial"/>
          <w:sz w:val="18"/>
          <w:szCs w:val="18"/>
        </w:rPr>
        <w:t xml:space="preserve">activities </w:t>
      </w:r>
      <w:r w:rsidR="001E399B" w:rsidRPr="00440DC5">
        <w:rPr>
          <w:rFonts w:ascii="Arial" w:hAnsi="Arial" w:cs="Arial"/>
          <w:sz w:val="18"/>
          <w:szCs w:val="18"/>
        </w:rPr>
        <w:t>(including Internal Quality Assurance (IQA))</w:t>
      </w:r>
      <w:r w:rsidRPr="00440DC5">
        <w:rPr>
          <w:rFonts w:ascii="Arial" w:hAnsi="Arial" w:cs="Arial"/>
          <w:sz w:val="18"/>
          <w:szCs w:val="18"/>
        </w:rPr>
        <w:t xml:space="preserve"> to</w:t>
      </w:r>
      <w:r w:rsidR="00D67E92" w:rsidRPr="00440DC5">
        <w:rPr>
          <w:rFonts w:ascii="Arial" w:hAnsi="Arial" w:cs="Arial"/>
          <w:sz w:val="18"/>
          <w:szCs w:val="18"/>
        </w:rPr>
        <w:t xml:space="preserve"> ensure</w:t>
      </w:r>
      <w:r w:rsidRPr="00440DC5">
        <w:rPr>
          <w:rFonts w:ascii="Arial" w:hAnsi="Arial" w:cs="Arial"/>
          <w:sz w:val="18"/>
          <w:szCs w:val="18"/>
        </w:rPr>
        <w:t xml:space="preserve"> compliance with </w:t>
      </w:r>
      <w:r w:rsidR="00D67E92" w:rsidRPr="00440DC5">
        <w:rPr>
          <w:rFonts w:ascii="Arial" w:hAnsi="Arial" w:cs="Arial"/>
          <w:sz w:val="18"/>
          <w:szCs w:val="18"/>
        </w:rPr>
        <w:t>and readiness for audit/inspection</w:t>
      </w:r>
      <w:r w:rsidR="001E399B" w:rsidRPr="00440DC5">
        <w:rPr>
          <w:rFonts w:ascii="Arial" w:hAnsi="Arial" w:cs="Arial"/>
          <w:sz w:val="18"/>
          <w:szCs w:val="18"/>
        </w:rPr>
        <w:t>/monitoring checks</w:t>
      </w:r>
      <w:r w:rsidR="00D67E92" w:rsidRPr="00440DC5">
        <w:rPr>
          <w:rFonts w:ascii="Arial" w:hAnsi="Arial" w:cs="Arial"/>
          <w:sz w:val="18"/>
          <w:szCs w:val="18"/>
        </w:rPr>
        <w:t xml:space="preserve"> from Ofsted, </w:t>
      </w:r>
      <w:r w:rsidR="00973805" w:rsidRPr="00440DC5">
        <w:rPr>
          <w:rFonts w:ascii="Arial" w:hAnsi="Arial" w:cs="Arial"/>
          <w:sz w:val="18"/>
          <w:szCs w:val="18"/>
        </w:rPr>
        <w:t>DfE</w:t>
      </w:r>
      <w:r w:rsidR="008471BC" w:rsidRPr="00440DC5">
        <w:rPr>
          <w:rFonts w:ascii="Arial" w:hAnsi="Arial" w:cs="Arial"/>
          <w:sz w:val="18"/>
          <w:szCs w:val="18"/>
        </w:rPr>
        <w:t>,</w:t>
      </w:r>
      <w:r w:rsidR="00966F03" w:rsidRPr="00440DC5">
        <w:rPr>
          <w:rFonts w:ascii="Arial" w:hAnsi="Arial" w:cs="Arial"/>
          <w:sz w:val="18"/>
          <w:szCs w:val="18"/>
        </w:rPr>
        <w:t xml:space="preserve"> Skills England</w:t>
      </w:r>
      <w:r w:rsidR="008471BC" w:rsidRPr="00440DC5">
        <w:rPr>
          <w:rFonts w:ascii="Arial" w:hAnsi="Arial" w:cs="Arial"/>
          <w:sz w:val="18"/>
          <w:szCs w:val="18"/>
        </w:rPr>
        <w:t xml:space="preserve">, </w:t>
      </w:r>
      <w:r w:rsidR="0048031B" w:rsidRPr="00440DC5">
        <w:rPr>
          <w:rFonts w:ascii="Arial" w:hAnsi="Arial" w:cs="Arial"/>
          <w:sz w:val="18"/>
          <w:szCs w:val="18"/>
        </w:rPr>
        <w:t>O</w:t>
      </w:r>
      <w:r w:rsidR="008471BC" w:rsidRPr="00440DC5">
        <w:rPr>
          <w:rFonts w:ascii="Arial" w:hAnsi="Arial" w:cs="Arial"/>
          <w:sz w:val="18"/>
          <w:szCs w:val="18"/>
        </w:rPr>
        <w:t xml:space="preserve">ffice for Students </w:t>
      </w:r>
      <w:r w:rsidR="00757661" w:rsidRPr="00440DC5">
        <w:rPr>
          <w:rFonts w:ascii="Arial" w:hAnsi="Arial" w:cs="Arial"/>
          <w:sz w:val="18"/>
          <w:szCs w:val="18"/>
        </w:rPr>
        <w:t>a</w:t>
      </w:r>
      <w:r w:rsidR="00D67E92" w:rsidRPr="00440DC5">
        <w:rPr>
          <w:rFonts w:ascii="Arial" w:hAnsi="Arial" w:cs="Arial"/>
          <w:sz w:val="18"/>
          <w:szCs w:val="18"/>
        </w:rPr>
        <w:t xml:space="preserve">nd other </w:t>
      </w:r>
      <w:r w:rsidR="0048031B" w:rsidRPr="00440DC5">
        <w:rPr>
          <w:rFonts w:ascii="Arial" w:hAnsi="Arial" w:cs="Arial"/>
          <w:sz w:val="18"/>
          <w:szCs w:val="18"/>
        </w:rPr>
        <w:t xml:space="preserve">professional, statutory or </w:t>
      </w:r>
      <w:r w:rsidRPr="00440DC5">
        <w:rPr>
          <w:rFonts w:ascii="Arial" w:hAnsi="Arial" w:cs="Arial"/>
          <w:sz w:val="18"/>
          <w:szCs w:val="18"/>
        </w:rPr>
        <w:t xml:space="preserve">regulatory bodies. </w:t>
      </w:r>
    </w:p>
    <w:p w14:paraId="11D03B03" w14:textId="63C14955" w:rsidR="00112DDC" w:rsidRPr="00440DC5" w:rsidRDefault="002C75F9" w:rsidP="00440DC5">
      <w:pPr>
        <w:pStyle w:val="ListParagraph"/>
        <w:numPr>
          <w:ilvl w:val="0"/>
          <w:numId w:val="1"/>
        </w:numPr>
        <w:autoSpaceDE w:val="0"/>
        <w:autoSpaceDN w:val="0"/>
        <w:adjustRightInd w:val="0"/>
        <w:ind w:right="-330"/>
        <w:contextualSpacing w:val="0"/>
        <w:rPr>
          <w:b/>
          <w:sz w:val="18"/>
          <w:szCs w:val="18"/>
          <w:u w:val="single"/>
        </w:rPr>
      </w:pPr>
      <w:r w:rsidRPr="00440DC5">
        <w:rPr>
          <w:rFonts w:ascii="Arial" w:hAnsi="Arial" w:cs="Arial"/>
          <w:sz w:val="18"/>
          <w:szCs w:val="18"/>
        </w:rPr>
        <w:t>P</w:t>
      </w:r>
      <w:r w:rsidR="006C710F" w:rsidRPr="00440DC5">
        <w:rPr>
          <w:rFonts w:ascii="Arial" w:hAnsi="Arial" w:cs="Arial"/>
          <w:sz w:val="18"/>
          <w:szCs w:val="18"/>
        </w:rPr>
        <w:t xml:space="preserve">rovide </w:t>
      </w:r>
      <w:r w:rsidR="00112DDC" w:rsidRPr="00440DC5">
        <w:rPr>
          <w:rFonts w:ascii="Arial" w:hAnsi="Arial" w:cs="Arial"/>
          <w:sz w:val="18"/>
          <w:szCs w:val="18"/>
        </w:rPr>
        <w:t>guidance on apprenticeship quality and compliance for all relevant stakeholders and support with training as required</w:t>
      </w:r>
      <w:r w:rsidR="00BA27FE" w:rsidRPr="00440DC5">
        <w:rPr>
          <w:rFonts w:ascii="Arial" w:hAnsi="Arial" w:cs="Arial"/>
          <w:sz w:val="18"/>
          <w:szCs w:val="18"/>
        </w:rPr>
        <w:t>.</w:t>
      </w:r>
    </w:p>
    <w:p w14:paraId="57E0ACEB" w14:textId="77777777" w:rsidR="00F12729" w:rsidRPr="00440DC5" w:rsidRDefault="00F12729" w:rsidP="00440DC5">
      <w:pPr>
        <w:rPr>
          <w:rFonts w:ascii="Arial" w:hAnsi="Arial" w:cs="Arial"/>
          <w:b/>
          <w:sz w:val="18"/>
          <w:szCs w:val="18"/>
          <w:u w:val="single"/>
        </w:rPr>
      </w:pPr>
    </w:p>
    <w:p w14:paraId="3DFC361B" w14:textId="2B00FF29" w:rsidR="00FF5806" w:rsidRPr="00440DC5" w:rsidRDefault="00FF5806" w:rsidP="00440DC5">
      <w:pPr>
        <w:autoSpaceDE w:val="0"/>
        <w:autoSpaceDN w:val="0"/>
        <w:adjustRightInd w:val="0"/>
        <w:rPr>
          <w:rFonts w:ascii="Arial" w:hAnsi="Arial" w:cs="Arial"/>
          <w:b/>
          <w:bCs/>
          <w:sz w:val="18"/>
          <w:szCs w:val="18"/>
          <w:u w:val="single"/>
        </w:rPr>
      </w:pPr>
      <w:r w:rsidRPr="00440DC5">
        <w:rPr>
          <w:rFonts w:ascii="Arial" w:hAnsi="Arial" w:cs="Arial"/>
          <w:b/>
          <w:bCs/>
          <w:sz w:val="18"/>
          <w:szCs w:val="18"/>
          <w:u w:val="single"/>
        </w:rPr>
        <w:t>Student Engagement</w:t>
      </w:r>
    </w:p>
    <w:p w14:paraId="0FB48706" w14:textId="0927258A" w:rsidR="00FF5806" w:rsidRPr="00440DC5" w:rsidRDefault="00B90EC2" w:rsidP="00440DC5">
      <w:pPr>
        <w:pStyle w:val="ListParagraph"/>
        <w:numPr>
          <w:ilvl w:val="0"/>
          <w:numId w:val="1"/>
        </w:numPr>
        <w:autoSpaceDE w:val="0"/>
        <w:autoSpaceDN w:val="0"/>
        <w:adjustRightInd w:val="0"/>
        <w:contextualSpacing w:val="0"/>
        <w:rPr>
          <w:rFonts w:ascii="Arial" w:hAnsi="Arial" w:cs="Arial"/>
          <w:bCs/>
          <w:sz w:val="18"/>
          <w:szCs w:val="18"/>
        </w:rPr>
      </w:pPr>
      <w:r w:rsidRPr="00440DC5">
        <w:rPr>
          <w:rFonts w:ascii="Arial" w:hAnsi="Arial" w:cs="Arial"/>
          <w:sz w:val="18"/>
          <w:szCs w:val="18"/>
        </w:rPr>
        <w:t xml:space="preserve">Coordinate </w:t>
      </w:r>
      <w:r w:rsidR="00FF5806" w:rsidRPr="00440DC5">
        <w:rPr>
          <w:rFonts w:ascii="Arial" w:hAnsi="Arial" w:cs="Arial"/>
          <w:sz w:val="18"/>
          <w:szCs w:val="18"/>
        </w:rPr>
        <w:t xml:space="preserve">the development and implementation of internal student voice mechanisms, including course committees, the student representation system and module </w:t>
      </w:r>
      <w:r w:rsidR="006C710F" w:rsidRPr="00440DC5">
        <w:rPr>
          <w:rFonts w:ascii="Arial" w:hAnsi="Arial" w:cs="Arial"/>
          <w:sz w:val="18"/>
          <w:szCs w:val="18"/>
        </w:rPr>
        <w:t xml:space="preserve">evaluation </w:t>
      </w:r>
      <w:r w:rsidR="00FF5806" w:rsidRPr="00440DC5">
        <w:rPr>
          <w:rFonts w:ascii="Arial" w:hAnsi="Arial" w:cs="Arial"/>
          <w:sz w:val="18"/>
          <w:szCs w:val="18"/>
        </w:rPr>
        <w:t xml:space="preserve">surveys, in liaison with relevant stakeholders, and providing information via regular reports to </w:t>
      </w:r>
      <w:proofErr w:type="gramStart"/>
      <w:r w:rsidR="00FE26AE" w:rsidRPr="00440DC5">
        <w:rPr>
          <w:rFonts w:ascii="Arial" w:hAnsi="Arial" w:cs="Arial"/>
          <w:sz w:val="18"/>
          <w:szCs w:val="18"/>
        </w:rPr>
        <w:t>U</w:t>
      </w:r>
      <w:r w:rsidR="00FF5806" w:rsidRPr="00440DC5">
        <w:rPr>
          <w:rFonts w:ascii="Arial" w:hAnsi="Arial" w:cs="Arial"/>
          <w:sz w:val="18"/>
          <w:szCs w:val="18"/>
        </w:rPr>
        <w:t>niversity</w:t>
      </w:r>
      <w:proofErr w:type="gramEnd"/>
      <w:r w:rsidR="00FF5806" w:rsidRPr="00440DC5">
        <w:rPr>
          <w:rFonts w:ascii="Arial" w:hAnsi="Arial" w:cs="Arial"/>
          <w:sz w:val="18"/>
          <w:szCs w:val="18"/>
        </w:rPr>
        <w:t xml:space="preserve"> committees and groups</w:t>
      </w:r>
      <w:r w:rsidR="00BA27FE" w:rsidRPr="00440DC5">
        <w:rPr>
          <w:rFonts w:ascii="Arial" w:hAnsi="Arial" w:cs="Arial"/>
          <w:sz w:val="18"/>
          <w:szCs w:val="18"/>
        </w:rPr>
        <w:t>.</w:t>
      </w:r>
    </w:p>
    <w:p w14:paraId="189690A0" w14:textId="3DD7C293" w:rsidR="00457B3E" w:rsidRPr="00440DC5" w:rsidRDefault="00457B3E" w:rsidP="00440DC5">
      <w:pPr>
        <w:pStyle w:val="ListParagraph"/>
        <w:numPr>
          <w:ilvl w:val="0"/>
          <w:numId w:val="1"/>
        </w:numPr>
        <w:autoSpaceDE w:val="0"/>
        <w:autoSpaceDN w:val="0"/>
        <w:adjustRightInd w:val="0"/>
        <w:contextualSpacing w:val="0"/>
        <w:rPr>
          <w:rFonts w:ascii="Arial" w:hAnsi="Arial" w:cs="Arial"/>
          <w:bCs/>
          <w:sz w:val="18"/>
          <w:szCs w:val="18"/>
        </w:rPr>
      </w:pPr>
      <w:r w:rsidRPr="00440DC5">
        <w:rPr>
          <w:rFonts w:ascii="Arial" w:hAnsi="Arial" w:cs="Arial"/>
          <w:sz w:val="18"/>
          <w:szCs w:val="18"/>
        </w:rPr>
        <w:t>Act as servicing officer to formal course committee meetings</w:t>
      </w:r>
      <w:r w:rsidR="00BA27FE" w:rsidRPr="00440DC5">
        <w:rPr>
          <w:rFonts w:ascii="Arial" w:hAnsi="Arial" w:cs="Arial"/>
          <w:sz w:val="18"/>
          <w:szCs w:val="18"/>
        </w:rPr>
        <w:t>.</w:t>
      </w:r>
    </w:p>
    <w:p w14:paraId="1BACA329" w14:textId="1F690497" w:rsidR="00FF5806" w:rsidRPr="00440DC5" w:rsidRDefault="00FF5806" w:rsidP="00440DC5">
      <w:pPr>
        <w:pStyle w:val="ListParagraph"/>
        <w:numPr>
          <w:ilvl w:val="0"/>
          <w:numId w:val="1"/>
        </w:numPr>
        <w:autoSpaceDE w:val="0"/>
        <w:autoSpaceDN w:val="0"/>
        <w:adjustRightInd w:val="0"/>
        <w:rPr>
          <w:rFonts w:ascii="Arial" w:hAnsi="Arial" w:cs="Arial"/>
          <w:bCs/>
          <w:sz w:val="18"/>
          <w:szCs w:val="18"/>
        </w:rPr>
      </w:pPr>
      <w:r w:rsidRPr="00440DC5">
        <w:rPr>
          <w:rFonts w:ascii="Arial" w:hAnsi="Arial" w:cs="Arial"/>
          <w:color w:val="000000" w:themeColor="text1"/>
          <w:sz w:val="18"/>
          <w:szCs w:val="18"/>
        </w:rPr>
        <w:t>Support the development and implementation of the University’s exte</w:t>
      </w:r>
      <w:r w:rsidR="006C710F" w:rsidRPr="00440DC5">
        <w:rPr>
          <w:rFonts w:ascii="Arial" w:hAnsi="Arial" w:cs="Arial"/>
          <w:color w:val="000000" w:themeColor="text1"/>
          <w:sz w:val="18"/>
          <w:szCs w:val="18"/>
        </w:rPr>
        <w:t>r</w:t>
      </w:r>
      <w:r w:rsidRPr="00440DC5">
        <w:rPr>
          <w:rFonts w:ascii="Arial" w:hAnsi="Arial" w:cs="Arial"/>
          <w:color w:val="000000" w:themeColor="text1"/>
          <w:sz w:val="18"/>
          <w:szCs w:val="18"/>
        </w:rPr>
        <w:t xml:space="preserve">nal student feedback surveys, such as National Student Survey (NSS), Postgraduate Taught Experience Survey (PTES) and Postgraduate Research Experience Survey (PRES) </w:t>
      </w:r>
    </w:p>
    <w:p w14:paraId="09C996F8" w14:textId="3E4103B7" w:rsidR="00FF5806" w:rsidRPr="00440DC5" w:rsidRDefault="00FF5806" w:rsidP="00440DC5">
      <w:pPr>
        <w:pStyle w:val="ListParagraph"/>
        <w:numPr>
          <w:ilvl w:val="0"/>
          <w:numId w:val="1"/>
        </w:numPr>
        <w:autoSpaceDE w:val="0"/>
        <w:autoSpaceDN w:val="0"/>
        <w:adjustRightInd w:val="0"/>
        <w:ind w:right="-188"/>
        <w:contextualSpacing w:val="0"/>
        <w:rPr>
          <w:rFonts w:ascii="Arial" w:hAnsi="Arial" w:cs="Arial"/>
          <w:b/>
          <w:sz w:val="18"/>
          <w:szCs w:val="18"/>
          <w:u w:val="single"/>
        </w:rPr>
      </w:pPr>
      <w:r w:rsidRPr="00440DC5">
        <w:rPr>
          <w:rFonts w:ascii="Arial" w:hAnsi="Arial" w:cs="Arial"/>
          <w:bCs/>
          <w:sz w:val="18"/>
          <w:szCs w:val="18"/>
        </w:rPr>
        <w:t xml:space="preserve">Support in the analysis of feedback received from students to identify themes for enhancements and coordinate responses from stakeholders in relation to the feedback. </w:t>
      </w:r>
    </w:p>
    <w:p w14:paraId="5F385753" w14:textId="77777777" w:rsidR="00112DDC" w:rsidRPr="00440DC5" w:rsidRDefault="00112DDC" w:rsidP="00440DC5">
      <w:pPr>
        <w:pStyle w:val="ListParagraph"/>
        <w:autoSpaceDE w:val="0"/>
        <w:autoSpaceDN w:val="0"/>
        <w:adjustRightInd w:val="0"/>
        <w:contextualSpacing w:val="0"/>
        <w:rPr>
          <w:rFonts w:ascii="Arial" w:hAnsi="Arial" w:cs="Arial"/>
          <w:b/>
          <w:sz w:val="18"/>
          <w:szCs w:val="18"/>
          <w:u w:val="single"/>
        </w:rPr>
      </w:pPr>
    </w:p>
    <w:p w14:paraId="15B16ED4" w14:textId="2D499745" w:rsidR="00FF5806" w:rsidRPr="00440DC5" w:rsidRDefault="00FF5806" w:rsidP="00440DC5">
      <w:pPr>
        <w:rPr>
          <w:rFonts w:ascii="Arial" w:hAnsi="Arial" w:cs="Arial"/>
          <w:b/>
          <w:sz w:val="18"/>
          <w:szCs w:val="18"/>
          <w:u w:val="single"/>
        </w:rPr>
      </w:pPr>
      <w:r w:rsidRPr="00440DC5">
        <w:rPr>
          <w:rFonts w:ascii="Arial" w:hAnsi="Arial" w:cs="Arial"/>
          <w:b/>
          <w:sz w:val="18"/>
          <w:szCs w:val="18"/>
          <w:u w:val="single"/>
        </w:rPr>
        <w:t>Collaborations</w:t>
      </w:r>
      <w:r w:rsidR="0002620A" w:rsidRPr="00440DC5">
        <w:rPr>
          <w:rFonts w:ascii="Arial" w:hAnsi="Arial" w:cs="Arial"/>
          <w:b/>
          <w:sz w:val="18"/>
          <w:szCs w:val="18"/>
          <w:u w:val="single"/>
        </w:rPr>
        <w:t xml:space="preserve"> with the University’s Academic Partner Organisations</w:t>
      </w:r>
    </w:p>
    <w:p w14:paraId="2F4E8A69" w14:textId="3A4D90C2" w:rsidR="00FF5806" w:rsidRPr="00440DC5" w:rsidRDefault="007177F7" w:rsidP="00440DC5">
      <w:pPr>
        <w:pStyle w:val="ListParagraph"/>
        <w:numPr>
          <w:ilvl w:val="0"/>
          <w:numId w:val="3"/>
        </w:numPr>
        <w:contextualSpacing w:val="0"/>
        <w:rPr>
          <w:rFonts w:ascii="Arial" w:hAnsi="Arial" w:cs="Arial"/>
          <w:b/>
          <w:bCs/>
          <w:sz w:val="18"/>
          <w:szCs w:val="18"/>
          <w:u w:val="single"/>
        </w:rPr>
      </w:pPr>
      <w:r w:rsidRPr="00440DC5">
        <w:rPr>
          <w:rFonts w:ascii="Arial" w:hAnsi="Arial" w:cs="Arial"/>
          <w:sz w:val="18"/>
          <w:szCs w:val="18"/>
        </w:rPr>
        <w:t>Project manage and service</w:t>
      </w:r>
      <w:r w:rsidR="00190FE4" w:rsidRPr="00440DC5">
        <w:rPr>
          <w:rFonts w:ascii="Arial" w:hAnsi="Arial" w:cs="Arial"/>
          <w:sz w:val="18"/>
          <w:szCs w:val="18"/>
        </w:rPr>
        <w:t xml:space="preserve"> </w:t>
      </w:r>
      <w:r w:rsidR="00FF5806" w:rsidRPr="00440DC5">
        <w:rPr>
          <w:rFonts w:ascii="Arial" w:hAnsi="Arial" w:cs="Arial"/>
          <w:sz w:val="18"/>
          <w:szCs w:val="18"/>
        </w:rPr>
        <w:t>validation and review events</w:t>
      </w:r>
      <w:r w:rsidR="000763C1" w:rsidRPr="00440DC5">
        <w:rPr>
          <w:rFonts w:ascii="Arial" w:hAnsi="Arial" w:cs="Arial"/>
          <w:sz w:val="18"/>
          <w:szCs w:val="18"/>
        </w:rPr>
        <w:t xml:space="preserve"> for the Un</w:t>
      </w:r>
      <w:r w:rsidR="00B77A11" w:rsidRPr="00440DC5">
        <w:rPr>
          <w:rFonts w:ascii="Arial" w:hAnsi="Arial" w:cs="Arial"/>
          <w:sz w:val="18"/>
          <w:szCs w:val="18"/>
        </w:rPr>
        <w:t>iversity’s collaborative academic partners</w:t>
      </w:r>
      <w:r w:rsidR="00FF5806" w:rsidRPr="00440DC5">
        <w:rPr>
          <w:rFonts w:ascii="Arial" w:hAnsi="Arial" w:cs="Arial"/>
          <w:sz w:val="18"/>
          <w:szCs w:val="18"/>
        </w:rPr>
        <w:t xml:space="preserve">, liaising with internal and external stakeholders to provide advice and guidance and </w:t>
      </w:r>
      <w:r w:rsidR="00EB6284" w:rsidRPr="00440DC5">
        <w:rPr>
          <w:rFonts w:ascii="Arial" w:hAnsi="Arial" w:cs="Arial"/>
          <w:sz w:val="18"/>
          <w:szCs w:val="18"/>
        </w:rPr>
        <w:t xml:space="preserve">manage </w:t>
      </w:r>
      <w:r w:rsidR="00FF5806" w:rsidRPr="00440DC5">
        <w:rPr>
          <w:rFonts w:ascii="Arial" w:hAnsi="Arial" w:cs="Arial"/>
          <w:sz w:val="18"/>
          <w:szCs w:val="18"/>
        </w:rPr>
        <w:t>logistical arrangements in advance of the event</w:t>
      </w:r>
      <w:r w:rsidR="006C710F" w:rsidRPr="00440DC5">
        <w:rPr>
          <w:rFonts w:ascii="Arial" w:hAnsi="Arial" w:cs="Arial"/>
          <w:sz w:val="18"/>
          <w:szCs w:val="18"/>
        </w:rPr>
        <w:t>.  This includes w</w:t>
      </w:r>
      <w:r w:rsidR="00FF5806" w:rsidRPr="00440DC5">
        <w:rPr>
          <w:rFonts w:ascii="Arial" w:hAnsi="Arial" w:cs="Arial"/>
          <w:sz w:val="18"/>
          <w:szCs w:val="18"/>
        </w:rPr>
        <w:t>rit</w:t>
      </w:r>
      <w:r w:rsidR="006C710F" w:rsidRPr="00440DC5">
        <w:rPr>
          <w:rFonts w:ascii="Arial" w:hAnsi="Arial" w:cs="Arial"/>
          <w:sz w:val="18"/>
          <w:szCs w:val="18"/>
        </w:rPr>
        <w:t xml:space="preserve">ing </w:t>
      </w:r>
      <w:r w:rsidR="00FF5806" w:rsidRPr="00440DC5">
        <w:rPr>
          <w:rFonts w:ascii="Arial" w:hAnsi="Arial" w:cs="Arial"/>
          <w:sz w:val="18"/>
          <w:szCs w:val="18"/>
        </w:rPr>
        <w:t>a report following the event ensur</w:t>
      </w:r>
      <w:r w:rsidR="006C710F" w:rsidRPr="00440DC5">
        <w:rPr>
          <w:rFonts w:ascii="Arial" w:hAnsi="Arial" w:cs="Arial"/>
          <w:sz w:val="18"/>
          <w:szCs w:val="18"/>
        </w:rPr>
        <w:t>ing</w:t>
      </w:r>
      <w:r w:rsidR="00FF5806" w:rsidRPr="00440DC5">
        <w:rPr>
          <w:rFonts w:ascii="Arial" w:hAnsi="Arial" w:cs="Arial"/>
          <w:sz w:val="18"/>
          <w:szCs w:val="18"/>
        </w:rPr>
        <w:t xml:space="preserve"> that conditions are appropriately addressed prior to commencement of </w:t>
      </w:r>
      <w:r w:rsidR="00A052B9" w:rsidRPr="00440DC5">
        <w:rPr>
          <w:rFonts w:ascii="Arial" w:hAnsi="Arial" w:cs="Arial"/>
          <w:sz w:val="18"/>
          <w:szCs w:val="18"/>
        </w:rPr>
        <w:t xml:space="preserve">course </w:t>
      </w:r>
      <w:r w:rsidR="00FF5806" w:rsidRPr="00440DC5">
        <w:rPr>
          <w:rFonts w:ascii="Arial" w:hAnsi="Arial" w:cs="Arial"/>
          <w:sz w:val="18"/>
          <w:szCs w:val="18"/>
        </w:rPr>
        <w:t>deliver</w:t>
      </w:r>
      <w:r w:rsidR="00BA27FE" w:rsidRPr="00440DC5">
        <w:rPr>
          <w:rFonts w:ascii="Arial" w:hAnsi="Arial" w:cs="Arial"/>
          <w:sz w:val="18"/>
          <w:szCs w:val="18"/>
        </w:rPr>
        <w:t>.</w:t>
      </w:r>
    </w:p>
    <w:p w14:paraId="44B004BA" w14:textId="4CB72D41" w:rsidR="00FF5806" w:rsidRPr="00440DC5" w:rsidRDefault="00FF5806" w:rsidP="00440DC5">
      <w:pPr>
        <w:pStyle w:val="ListParagraph"/>
        <w:numPr>
          <w:ilvl w:val="0"/>
          <w:numId w:val="3"/>
        </w:numPr>
        <w:contextualSpacing w:val="0"/>
        <w:rPr>
          <w:rFonts w:ascii="Arial" w:hAnsi="Arial" w:cs="Arial"/>
          <w:bCs/>
          <w:sz w:val="18"/>
          <w:szCs w:val="18"/>
        </w:rPr>
      </w:pPr>
      <w:r w:rsidRPr="00440DC5">
        <w:rPr>
          <w:rFonts w:ascii="Arial" w:hAnsi="Arial" w:cs="Arial"/>
          <w:bCs/>
          <w:sz w:val="18"/>
          <w:szCs w:val="18"/>
        </w:rPr>
        <w:t xml:space="preserve">Support training activities related to the </w:t>
      </w:r>
      <w:r w:rsidR="00E05079" w:rsidRPr="00440DC5">
        <w:rPr>
          <w:rFonts w:ascii="Arial" w:hAnsi="Arial" w:cs="Arial"/>
          <w:bCs/>
          <w:sz w:val="18"/>
          <w:szCs w:val="18"/>
        </w:rPr>
        <w:t>U</w:t>
      </w:r>
      <w:r w:rsidRPr="00440DC5">
        <w:rPr>
          <w:rFonts w:ascii="Arial" w:hAnsi="Arial" w:cs="Arial"/>
          <w:bCs/>
          <w:sz w:val="18"/>
          <w:szCs w:val="18"/>
        </w:rPr>
        <w:t xml:space="preserve">niversity’s collaborative provision, including link tutor training, inducting new partners to the </w:t>
      </w:r>
      <w:r w:rsidR="00EC6EE0" w:rsidRPr="00440DC5">
        <w:rPr>
          <w:rFonts w:ascii="Arial" w:hAnsi="Arial" w:cs="Arial"/>
          <w:bCs/>
          <w:sz w:val="18"/>
          <w:szCs w:val="18"/>
        </w:rPr>
        <w:t>U</w:t>
      </w:r>
      <w:r w:rsidRPr="00440DC5">
        <w:rPr>
          <w:rFonts w:ascii="Arial" w:hAnsi="Arial" w:cs="Arial"/>
          <w:bCs/>
          <w:sz w:val="18"/>
          <w:szCs w:val="18"/>
        </w:rPr>
        <w:t xml:space="preserve">niversity’s quality assurance systems, and </w:t>
      </w:r>
      <w:r w:rsidR="006C710F" w:rsidRPr="00440DC5">
        <w:rPr>
          <w:rFonts w:ascii="Arial" w:hAnsi="Arial" w:cs="Arial"/>
          <w:bCs/>
          <w:sz w:val="18"/>
          <w:szCs w:val="18"/>
        </w:rPr>
        <w:t xml:space="preserve">supporting the </w:t>
      </w:r>
      <w:r w:rsidRPr="00440DC5">
        <w:rPr>
          <w:rFonts w:ascii="Arial" w:hAnsi="Arial" w:cs="Arial"/>
          <w:bCs/>
          <w:sz w:val="18"/>
          <w:szCs w:val="18"/>
        </w:rPr>
        <w:t xml:space="preserve">training </w:t>
      </w:r>
      <w:r w:rsidR="006C710F" w:rsidRPr="00440DC5">
        <w:rPr>
          <w:rFonts w:ascii="Arial" w:hAnsi="Arial" w:cs="Arial"/>
          <w:bCs/>
          <w:sz w:val="18"/>
          <w:szCs w:val="18"/>
        </w:rPr>
        <w:t xml:space="preserve">of </w:t>
      </w:r>
      <w:r w:rsidRPr="00440DC5">
        <w:rPr>
          <w:rFonts w:ascii="Arial" w:hAnsi="Arial" w:cs="Arial"/>
          <w:bCs/>
          <w:sz w:val="18"/>
          <w:szCs w:val="18"/>
        </w:rPr>
        <w:t>Chairs and panel members for validation and review events</w:t>
      </w:r>
      <w:r w:rsidR="00BA27FE" w:rsidRPr="00440DC5">
        <w:rPr>
          <w:rFonts w:ascii="Arial" w:hAnsi="Arial" w:cs="Arial"/>
          <w:bCs/>
          <w:sz w:val="18"/>
          <w:szCs w:val="18"/>
        </w:rPr>
        <w:t>.</w:t>
      </w:r>
    </w:p>
    <w:p w14:paraId="2FB21E20" w14:textId="2A4FFB18" w:rsidR="00FF5806" w:rsidRPr="00440DC5" w:rsidRDefault="00FF5806" w:rsidP="00440DC5">
      <w:pPr>
        <w:pStyle w:val="ListParagraph"/>
        <w:numPr>
          <w:ilvl w:val="0"/>
          <w:numId w:val="3"/>
        </w:numPr>
        <w:contextualSpacing w:val="0"/>
        <w:rPr>
          <w:rFonts w:ascii="Arial" w:hAnsi="Arial" w:cs="Arial"/>
          <w:bCs/>
          <w:sz w:val="18"/>
          <w:szCs w:val="18"/>
        </w:rPr>
      </w:pPr>
      <w:r w:rsidRPr="00440DC5">
        <w:rPr>
          <w:rFonts w:ascii="Arial" w:hAnsi="Arial" w:cs="Arial"/>
          <w:bCs/>
          <w:sz w:val="18"/>
          <w:szCs w:val="18"/>
        </w:rPr>
        <w:t>Maintain accurate records of the institution’s collaborative provision, including the Collaborative Database</w:t>
      </w:r>
      <w:r w:rsidR="005D329A" w:rsidRPr="00440DC5">
        <w:rPr>
          <w:rFonts w:ascii="Arial" w:hAnsi="Arial" w:cs="Arial"/>
          <w:bCs/>
          <w:sz w:val="18"/>
          <w:szCs w:val="18"/>
        </w:rPr>
        <w:t xml:space="preserve"> and</w:t>
      </w:r>
      <w:r w:rsidR="0013142B" w:rsidRPr="00440DC5">
        <w:rPr>
          <w:rFonts w:ascii="Arial" w:hAnsi="Arial" w:cs="Arial"/>
          <w:bCs/>
          <w:sz w:val="18"/>
          <w:szCs w:val="18"/>
        </w:rPr>
        <w:t xml:space="preserve"> repositories</w:t>
      </w:r>
      <w:r w:rsidR="00BA27FE" w:rsidRPr="00440DC5">
        <w:rPr>
          <w:rFonts w:ascii="Arial" w:hAnsi="Arial" w:cs="Arial"/>
          <w:bCs/>
          <w:sz w:val="18"/>
          <w:szCs w:val="18"/>
        </w:rPr>
        <w:t>.</w:t>
      </w:r>
    </w:p>
    <w:p w14:paraId="5F3A8133" w14:textId="59609172" w:rsidR="00FF5806" w:rsidRPr="00440DC5" w:rsidRDefault="00FF5806" w:rsidP="00440DC5">
      <w:pPr>
        <w:pStyle w:val="ListParagraph"/>
        <w:numPr>
          <w:ilvl w:val="0"/>
          <w:numId w:val="3"/>
        </w:numPr>
        <w:contextualSpacing w:val="0"/>
        <w:rPr>
          <w:rFonts w:ascii="Arial" w:hAnsi="Arial" w:cs="Arial"/>
          <w:bCs/>
          <w:sz w:val="18"/>
          <w:szCs w:val="18"/>
        </w:rPr>
      </w:pPr>
      <w:r w:rsidRPr="00440DC5">
        <w:rPr>
          <w:rFonts w:ascii="Arial" w:hAnsi="Arial" w:cs="Arial"/>
          <w:bCs/>
          <w:sz w:val="18"/>
          <w:szCs w:val="18"/>
        </w:rPr>
        <w:t>Servic</w:t>
      </w:r>
      <w:r w:rsidR="00927574" w:rsidRPr="00440DC5">
        <w:rPr>
          <w:rFonts w:ascii="Arial" w:hAnsi="Arial" w:cs="Arial"/>
          <w:bCs/>
          <w:sz w:val="18"/>
          <w:szCs w:val="18"/>
        </w:rPr>
        <w:t>e</w:t>
      </w:r>
      <w:r w:rsidRPr="00440DC5">
        <w:rPr>
          <w:rFonts w:ascii="Arial" w:hAnsi="Arial" w:cs="Arial"/>
          <w:bCs/>
          <w:sz w:val="18"/>
          <w:szCs w:val="18"/>
        </w:rPr>
        <w:t xml:space="preserve"> meetings, forums and committees related to the operation of the</w:t>
      </w:r>
      <w:r w:rsidR="00185362" w:rsidRPr="00440DC5">
        <w:rPr>
          <w:rFonts w:ascii="Arial" w:hAnsi="Arial" w:cs="Arial"/>
          <w:bCs/>
          <w:sz w:val="18"/>
          <w:szCs w:val="18"/>
        </w:rPr>
        <w:t xml:space="preserve"> </w:t>
      </w:r>
      <w:r w:rsidR="00D42E06" w:rsidRPr="00440DC5">
        <w:rPr>
          <w:rFonts w:ascii="Arial" w:hAnsi="Arial" w:cs="Arial"/>
          <w:bCs/>
          <w:sz w:val="18"/>
          <w:szCs w:val="18"/>
        </w:rPr>
        <w:t>University’s</w:t>
      </w:r>
      <w:r w:rsidRPr="00440DC5">
        <w:rPr>
          <w:rFonts w:ascii="Arial" w:hAnsi="Arial" w:cs="Arial"/>
          <w:bCs/>
          <w:sz w:val="18"/>
          <w:szCs w:val="18"/>
        </w:rPr>
        <w:t xml:space="preserve"> collaborative provision</w:t>
      </w:r>
      <w:r w:rsidR="00BA27FE" w:rsidRPr="00440DC5">
        <w:rPr>
          <w:rFonts w:ascii="Arial" w:hAnsi="Arial" w:cs="Arial"/>
          <w:bCs/>
          <w:sz w:val="18"/>
          <w:szCs w:val="18"/>
        </w:rPr>
        <w:t>.</w:t>
      </w:r>
      <w:r w:rsidRPr="00440DC5">
        <w:rPr>
          <w:rFonts w:ascii="Arial" w:hAnsi="Arial" w:cs="Arial"/>
          <w:bCs/>
          <w:sz w:val="18"/>
          <w:szCs w:val="18"/>
        </w:rPr>
        <w:t xml:space="preserve"> </w:t>
      </w:r>
    </w:p>
    <w:p w14:paraId="740F2481" w14:textId="7357F7D4" w:rsidR="00D42E06" w:rsidRPr="00440DC5" w:rsidRDefault="00D42E06" w:rsidP="00440DC5">
      <w:pPr>
        <w:pStyle w:val="ListParagraph"/>
        <w:numPr>
          <w:ilvl w:val="0"/>
          <w:numId w:val="3"/>
        </w:numPr>
        <w:contextualSpacing w:val="0"/>
        <w:rPr>
          <w:rFonts w:ascii="Arial" w:hAnsi="Arial" w:cs="Arial"/>
          <w:bCs/>
          <w:sz w:val="18"/>
          <w:szCs w:val="18"/>
        </w:rPr>
      </w:pPr>
      <w:r w:rsidRPr="00440DC5">
        <w:rPr>
          <w:rFonts w:ascii="Arial" w:hAnsi="Arial" w:cs="Arial"/>
          <w:sz w:val="18"/>
          <w:szCs w:val="18"/>
        </w:rPr>
        <w:t>Coordinate the Collaborative Annual Monitoring (CAM) process for academic partnership courses, acting as the main point of contact for queries relating to the process. This includes delivering training for the CAM process, collating completed reports and managing the CAM audit process</w:t>
      </w:r>
      <w:r w:rsidR="00602711" w:rsidRPr="00440DC5">
        <w:rPr>
          <w:rFonts w:ascii="Arial" w:hAnsi="Arial" w:cs="Arial"/>
          <w:sz w:val="18"/>
          <w:szCs w:val="18"/>
        </w:rPr>
        <w:t>.</w:t>
      </w:r>
    </w:p>
    <w:p w14:paraId="32850126" w14:textId="10CB6E03" w:rsidR="00FF5806" w:rsidRPr="00440DC5" w:rsidRDefault="005331D3" w:rsidP="00440DC5">
      <w:pPr>
        <w:pStyle w:val="ListParagraph"/>
        <w:numPr>
          <w:ilvl w:val="0"/>
          <w:numId w:val="3"/>
        </w:numPr>
        <w:contextualSpacing w:val="0"/>
        <w:rPr>
          <w:rFonts w:ascii="Arial" w:hAnsi="Arial" w:cs="Arial"/>
          <w:sz w:val="18"/>
          <w:szCs w:val="18"/>
        </w:rPr>
      </w:pPr>
      <w:r w:rsidRPr="00440DC5">
        <w:rPr>
          <w:rFonts w:ascii="Arial" w:hAnsi="Arial" w:cs="Arial"/>
          <w:sz w:val="18"/>
          <w:szCs w:val="18"/>
        </w:rPr>
        <w:t xml:space="preserve">Coordinate </w:t>
      </w:r>
      <w:r w:rsidR="00FF5806" w:rsidRPr="00440DC5">
        <w:rPr>
          <w:rFonts w:ascii="Arial" w:hAnsi="Arial" w:cs="Arial"/>
          <w:sz w:val="18"/>
          <w:szCs w:val="18"/>
        </w:rPr>
        <w:t>the approval and monitoring processes for Articulation and Progression Agreements, maintaining the Articulation and Progression Agreement Registers and a central repository of agreements</w:t>
      </w:r>
      <w:r w:rsidR="00602711" w:rsidRPr="00440DC5">
        <w:rPr>
          <w:rFonts w:ascii="Arial" w:hAnsi="Arial" w:cs="Arial"/>
          <w:sz w:val="18"/>
          <w:szCs w:val="18"/>
        </w:rPr>
        <w:t>.</w:t>
      </w:r>
    </w:p>
    <w:p w14:paraId="5CBBCCCD" w14:textId="0F7B15F3" w:rsidR="0013142B" w:rsidRPr="00440DC5" w:rsidRDefault="0013142B" w:rsidP="00440DC5">
      <w:pPr>
        <w:pStyle w:val="ListParagraph"/>
        <w:numPr>
          <w:ilvl w:val="0"/>
          <w:numId w:val="3"/>
        </w:numPr>
        <w:contextualSpacing w:val="0"/>
        <w:rPr>
          <w:sz w:val="18"/>
          <w:szCs w:val="18"/>
        </w:rPr>
      </w:pPr>
      <w:r w:rsidRPr="00440DC5">
        <w:rPr>
          <w:rFonts w:ascii="Arial" w:hAnsi="Arial" w:cs="Arial"/>
          <w:sz w:val="18"/>
          <w:szCs w:val="18"/>
        </w:rPr>
        <w:t>Lead on the development of processes for the validation of short courses, including servicing the panels and maintaining records regarding the institution’s short courses.</w:t>
      </w:r>
    </w:p>
    <w:p w14:paraId="2386B259" w14:textId="023FAB9F" w:rsidR="0087053D" w:rsidRPr="00440DC5" w:rsidRDefault="0087053D" w:rsidP="00440DC5">
      <w:pPr>
        <w:ind w:left="360"/>
        <w:rPr>
          <w:rFonts w:ascii="Arial" w:hAnsi="Arial" w:cs="Arial"/>
          <w:b/>
          <w:bCs/>
          <w:sz w:val="18"/>
          <w:szCs w:val="18"/>
        </w:rPr>
      </w:pPr>
    </w:p>
    <w:p w14:paraId="58280D0B" w14:textId="77777777" w:rsidR="007F787B" w:rsidRPr="00440DC5" w:rsidRDefault="007F787B" w:rsidP="00440DC5">
      <w:pPr>
        <w:autoSpaceDE w:val="0"/>
        <w:autoSpaceDN w:val="0"/>
        <w:adjustRightInd w:val="0"/>
        <w:rPr>
          <w:rFonts w:ascii="Arial" w:hAnsi="Arial" w:cs="Arial"/>
          <w:b/>
          <w:bCs/>
          <w:sz w:val="18"/>
          <w:szCs w:val="18"/>
        </w:rPr>
      </w:pPr>
      <w:r w:rsidRPr="00440DC5">
        <w:rPr>
          <w:rFonts w:ascii="Arial" w:hAnsi="Arial" w:cs="Arial"/>
          <w:b/>
          <w:bCs/>
          <w:sz w:val="18"/>
          <w:szCs w:val="18"/>
        </w:rPr>
        <w:t>Other Quality Assurance and Enhancement Activities</w:t>
      </w:r>
    </w:p>
    <w:p w14:paraId="13895696" w14:textId="67483571" w:rsidR="007F787B" w:rsidRPr="00440DC5" w:rsidRDefault="007F787B" w:rsidP="00440DC5">
      <w:pPr>
        <w:pStyle w:val="ListParagraph"/>
        <w:numPr>
          <w:ilvl w:val="0"/>
          <w:numId w:val="3"/>
        </w:numPr>
        <w:autoSpaceDE w:val="0"/>
        <w:autoSpaceDN w:val="0"/>
        <w:adjustRightInd w:val="0"/>
        <w:contextualSpacing w:val="0"/>
        <w:rPr>
          <w:rFonts w:ascii="Arial" w:hAnsi="Arial" w:cs="Arial"/>
          <w:sz w:val="18"/>
          <w:szCs w:val="18"/>
        </w:rPr>
      </w:pPr>
      <w:r w:rsidRPr="00440DC5">
        <w:rPr>
          <w:rFonts w:ascii="Arial" w:hAnsi="Arial" w:cs="Arial"/>
          <w:sz w:val="18"/>
          <w:szCs w:val="18"/>
        </w:rPr>
        <w:t>Support enhancement, project and process improvement activities, including information gathering and analysis, writing reports and participating in working groups</w:t>
      </w:r>
      <w:r w:rsidR="00602711" w:rsidRPr="00440DC5">
        <w:rPr>
          <w:rFonts w:ascii="Arial" w:hAnsi="Arial" w:cs="Arial"/>
          <w:sz w:val="18"/>
          <w:szCs w:val="18"/>
        </w:rPr>
        <w:t>.</w:t>
      </w:r>
    </w:p>
    <w:p w14:paraId="16CB6813" w14:textId="58370D69" w:rsidR="007F787B" w:rsidRPr="00440DC5" w:rsidRDefault="007F787B" w:rsidP="00440DC5">
      <w:pPr>
        <w:pStyle w:val="ListParagraph"/>
        <w:numPr>
          <w:ilvl w:val="0"/>
          <w:numId w:val="3"/>
        </w:numPr>
        <w:autoSpaceDE w:val="0"/>
        <w:autoSpaceDN w:val="0"/>
        <w:adjustRightInd w:val="0"/>
        <w:contextualSpacing w:val="0"/>
        <w:rPr>
          <w:rFonts w:ascii="Arial" w:hAnsi="Arial" w:cs="Arial"/>
          <w:sz w:val="18"/>
          <w:szCs w:val="18"/>
        </w:rPr>
      </w:pPr>
      <w:r w:rsidRPr="00440DC5">
        <w:rPr>
          <w:rFonts w:ascii="Arial" w:hAnsi="Arial" w:cs="Arial"/>
          <w:sz w:val="18"/>
          <w:szCs w:val="18"/>
        </w:rPr>
        <w:t>Contribute to annual updates of UEL’s Quality Manual, Handbooks and related policies, procedures and guidance</w:t>
      </w:r>
      <w:r w:rsidR="00602711" w:rsidRPr="00440DC5">
        <w:rPr>
          <w:rFonts w:ascii="Arial" w:hAnsi="Arial" w:cs="Arial"/>
          <w:sz w:val="18"/>
          <w:szCs w:val="18"/>
        </w:rPr>
        <w:t>.</w:t>
      </w:r>
    </w:p>
    <w:p w14:paraId="1464617E" w14:textId="77777777" w:rsidR="007F787B" w:rsidRPr="00440DC5" w:rsidRDefault="007F787B" w:rsidP="00440DC5">
      <w:pPr>
        <w:pStyle w:val="ListParagraph"/>
        <w:numPr>
          <w:ilvl w:val="0"/>
          <w:numId w:val="3"/>
        </w:numPr>
        <w:autoSpaceDE w:val="0"/>
        <w:autoSpaceDN w:val="0"/>
        <w:adjustRightInd w:val="0"/>
        <w:contextualSpacing w:val="0"/>
        <w:rPr>
          <w:rFonts w:ascii="Arial" w:hAnsi="Arial" w:cs="Arial"/>
          <w:sz w:val="18"/>
          <w:szCs w:val="18"/>
        </w:rPr>
      </w:pPr>
      <w:r w:rsidRPr="00440DC5">
        <w:rPr>
          <w:rFonts w:ascii="Arial" w:hAnsi="Arial" w:cs="Arial"/>
          <w:sz w:val="18"/>
          <w:szCs w:val="18"/>
        </w:rPr>
        <w:t xml:space="preserve">Undertake continuous professional development to keep up to date with sector requirements, good practice and as required for this role </w:t>
      </w:r>
    </w:p>
    <w:p w14:paraId="69FCE847" w14:textId="77777777" w:rsidR="007F787B" w:rsidRDefault="007F787B" w:rsidP="00440DC5">
      <w:pPr>
        <w:pStyle w:val="ListParagraph"/>
        <w:numPr>
          <w:ilvl w:val="0"/>
          <w:numId w:val="3"/>
        </w:numPr>
        <w:tabs>
          <w:tab w:val="left" w:pos="2552"/>
        </w:tabs>
        <w:autoSpaceDE w:val="0"/>
        <w:autoSpaceDN w:val="0"/>
        <w:adjustRightInd w:val="0"/>
        <w:contextualSpacing w:val="0"/>
        <w:rPr>
          <w:rFonts w:ascii="Arial" w:hAnsi="Arial" w:cs="Arial"/>
          <w:sz w:val="18"/>
          <w:szCs w:val="18"/>
        </w:rPr>
      </w:pPr>
      <w:r w:rsidRPr="00440DC5">
        <w:rPr>
          <w:rFonts w:ascii="Arial" w:hAnsi="Arial" w:cs="Arial"/>
          <w:sz w:val="18"/>
          <w:szCs w:val="18"/>
        </w:rPr>
        <w:t xml:space="preserve">Contribute to the development and implementation of guidance and staff development activities to be delivered by QAE on aspects of quality management </w:t>
      </w:r>
    </w:p>
    <w:p w14:paraId="59B0C0ED" w14:textId="77777777" w:rsidR="00440DC5" w:rsidRPr="00440DC5" w:rsidRDefault="00440DC5" w:rsidP="00440DC5">
      <w:pPr>
        <w:pStyle w:val="ListParagraph"/>
        <w:tabs>
          <w:tab w:val="left" w:pos="2552"/>
        </w:tabs>
        <w:autoSpaceDE w:val="0"/>
        <w:autoSpaceDN w:val="0"/>
        <w:adjustRightInd w:val="0"/>
        <w:contextualSpacing w:val="0"/>
        <w:rPr>
          <w:rFonts w:ascii="Arial" w:hAnsi="Arial" w:cs="Arial"/>
          <w:sz w:val="18"/>
          <w:szCs w:val="18"/>
        </w:rPr>
      </w:pPr>
    </w:p>
    <w:p w14:paraId="789FD7A9" w14:textId="77777777" w:rsidR="00440DC5" w:rsidRPr="00805BCC" w:rsidRDefault="00440DC5" w:rsidP="00440DC5">
      <w:pPr>
        <w:jc w:val="both"/>
        <w:rPr>
          <w:rFonts w:ascii="Arial" w:hAnsi="Arial" w:cs="Arial"/>
          <w:sz w:val="18"/>
          <w:szCs w:val="18"/>
        </w:rPr>
      </w:pPr>
      <w:r w:rsidRPr="00805BCC">
        <w:rPr>
          <w:rFonts w:ascii="Arial" w:hAnsi="Arial" w:cs="Arial"/>
          <w:sz w:val="18"/>
          <w:szCs w:val="18"/>
        </w:rPr>
        <w:t xml:space="preserve">The duties and responsibilities outlined above provide a general overview of the range of tasks that a </w:t>
      </w:r>
      <w:r>
        <w:rPr>
          <w:rFonts w:ascii="Arial" w:hAnsi="Arial" w:cs="Arial"/>
          <w:sz w:val="18"/>
          <w:szCs w:val="18"/>
        </w:rPr>
        <w:t>Head of Insight</w:t>
      </w:r>
      <w:r w:rsidRPr="00805BCC">
        <w:rPr>
          <w:rFonts w:ascii="Arial" w:hAnsi="Arial" w:cs="Arial"/>
          <w:sz w:val="18"/>
          <w:szCs w:val="18"/>
        </w:rPr>
        <w:t xml:space="preserve"> at the University of East London may be required to perform. Please note that this job description is not exhaustive, and additional tasks aligned with the role's grade may be assigned as needed. </w:t>
      </w:r>
    </w:p>
    <w:p w14:paraId="27216B4D" w14:textId="77777777" w:rsidR="00440DC5" w:rsidRPr="00805BCC" w:rsidRDefault="00440DC5" w:rsidP="00440DC5">
      <w:pPr>
        <w:jc w:val="both"/>
        <w:rPr>
          <w:rFonts w:ascii="Arial" w:hAnsi="Arial" w:cs="Arial"/>
          <w:sz w:val="18"/>
          <w:szCs w:val="18"/>
        </w:rPr>
      </w:pPr>
    </w:p>
    <w:p w14:paraId="481E3B05" w14:textId="77777777" w:rsidR="00440DC5" w:rsidRDefault="00440DC5" w:rsidP="00440DC5">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4ACB04AF" w14:textId="77777777" w:rsidR="00440DC5" w:rsidRDefault="00440DC5" w:rsidP="00440DC5">
      <w:pPr>
        <w:rPr>
          <w:rFonts w:ascii="Arial" w:hAnsi="Arial" w:cs="Arial"/>
          <w:sz w:val="18"/>
          <w:szCs w:val="18"/>
        </w:rPr>
      </w:pPr>
    </w:p>
    <w:p w14:paraId="697F8D8E" w14:textId="77777777" w:rsidR="00440DC5" w:rsidRPr="00295586" w:rsidRDefault="00440DC5" w:rsidP="00440DC5">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7D41AE16" w14:textId="77777777" w:rsidR="00440DC5" w:rsidRDefault="00440DC5" w:rsidP="00440DC5">
      <w:pPr>
        <w:pStyle w:val="pf0"/>
        <w:spacing w:before="0" w:beforeAutospacing="0" w:after="0" w:afterAutospacing="0"/>
        <w:rPr>
          <w:rStyle w:val="cf01"/>
          <w:rFonts w:ascii="Arial" w:hAnsi="Arial" w:cs="Arial"/>
        </w:rPr>
      </w:pPr>
    </w:p>
    <w:p w14:paraId="3A561AF0" w14:textId="77777777" w:rsidR="00440DC5" w:rsidRDefault="00440DC5" w:rsidP="00440DC5">
      <w:pPr>
        <w:jc w:val="center"/>
        <w:rPr>
          <w:rFonts w:ascii="Arial" w:hAnsi="Arial" w:cs="Arial"/>
          <w:b/>
          <w:bCs/>
          <w:sz w:val="18"/>
          <w:szCs w:val="18"/>
          <w:u w:val="single"/>
        </w:rPr>
      </w:pPr>
    </w:p>
    <w:p w14:paraId="00CA07A4" w14:textId="77777777" w:rsidR="00440DC5" w:rsidRDefault="00440DC5" w:rsidP="00440DC5">
      <w:pPr>
        <w:jc w:val="center"/>
        <w:rPr>
          <w:rFonts w:ascii="Arial" w:hAnsi="Arial" w:cs="Arial"/>
          <w:b/>
          <w:bCs/>
          <w:sz w:val="18"/>
          <w:szCs w:val="18"/>
          <w:u w:val="single"/>
        </w:rPr>
      </w:pPr>
    </w:p>
    <w:p w14:paraId="1BDE2364" w14:textId="14544AE6" w:rsidR="00440DC5" w:rsidRDefault="00440DC5" w:rsidP="00440DC5">
      <w:pPr>
        <w:jc w:val="center"/>
        <w:rPr>
          <w:rFonts w:ascii="Arial" w:hAnsi="Arial" w:cs="Arial"/>
          <w:b/>
          <w:bCs/>
          <w:sz w:val="18"/>
          <w:szCs w:val="18"/>
          <w:u w:val="single"/>
        </w:rPr>
      </w:pPr>
      <w:r>
        <w:rPr>
          <w:rFonts w:ascii="Arial" w:hAnsi="Arial" w:cs="Arial"/>
          <w:b/>
          <w:bCs/>
          <w:sz w:val="18"/>
          <w:szCs w:val="18"/>
          <w:u w:val="single"/>
        </w:rPr>
        <w:t>PERSON SPECIFICATION</w:t>
      </w:r>
    </w:p>
    <w:p w14:paraId="340077BD" w14:textId="77777777" w:rsidR="00440DC5" w:rsidRDefault="00440DC5" w:rsidP="00440DC5">
      <w:pPr>
        <w:jc w:val="center"/>
        <w:rPr>
          <w:rFonts w:ascii="Arial" w:hAnsi="Arial" w:cs="Arial"/>
          <w:b/>
          <w:bCs/>
          <w:sz w:val="18"/>
          <w:szCs w:val="18"/>
          <w:u w:val="single"/>
        </w:rPr>
      </w:pPr>
    </w:p>
    <w:p w14:paraId="10FE6CC9" w14:textId="6193C6E3" w:rsidR="00440DC5" w:rsidRPr="00DF3CDE" w:rsidRDefault="00440DC5" w:rsidP="00440DC5">
      <w:pPr>
        <w:rPr>
          <w:rFonts w:ascii="Arial" w:hAnsi="Arial" w:cs="Arial"/>
          <w:sz w:val="18"/>
          <w:szCs w:val="18"/>
        </w:rPr>
      </w:pPr>
      <w:r w:rsidRPr="00DF3CDE">
        <w:rPr>
          <w:rFonts w:ascii="Arial" w:hAnsi="Arial" w:cs="Arial"/>
          <w:sz w:val="18"/>
          <w:szCs w:val="18"/>
        </w:rPr>
        <w:t>The University's Core</w:t>
      </w:r>
      <w:r>
        <w:rPr>
          <w:rFonts w:ascii="Arial" w:hAnsi="Arial" w:cs="Arial"/>
          <w:sz w:val="18"/>
          <w:szCs w:val="18"/>
        </w:rPr>
        <w:t xml:space="preserve"> </w:t>
      </w:r>
      <w:hyperlink r:id="rId13"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0BA0120F" w14:textId="77777777" w:rsidR="00440DC5" w:rsidRDefault="00440DC5" w:rsidP="00440DC5">
      <w:pPr>
        <w:rPr>
          <w:rFonts w:ascii="Arial" w:hAnsi="Arial" w:cs="Arial"/>
          <w:sz w:val="18"/>
          <w:szCs w:val="18"/>
        </w:rPr>
      </w:pPr>
    </w:p>
    <w:p w14:paraId="16E179AB" w14:textId="77777777" w:rsidR="00440DC5" w:rsidRPr="00F07A25" w:rsidRDefault="00440DC5" w:rsidP="00440DC5">
      <w:pPr>
        <w:rPr>
          <w:rFonts w:ascii="Arial" w:hAnsi="Arial" w:cs="Arial"/>
          <w:sz w:val="18"/>
          <w:szCs w:val="18"/>
        </w:rPr>
      </w:pPr>
    </w:p>
    <w:p w14:paraId="63055765" w14:textId="77777777" w:rsidR="00440DC5" w:rsidRDefault="00440DC5" w:rsidP="00440DC5">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00B787B7" w14:textId="77777777" w:rsidR="00440DC5" w:rsidRPr="00440DC5" w:rsidRDefault="00440DC5" w:rsidP="00440DC5">
      <w:pPr>
        <w:pStyle w:val="pf0"/>
        <w:spacing w:before="0" w:beforeAutospacing="0" w:after="0" w:afterAutospacing="0"/>
        <w:rPr>
          <w:rFonts w:ascii="Arial" w:hAnsi="Arial" w:cs="Arial"/>
          <w:b/>
          <w:bCs/>
          <w:sz w:val="18"/>
          <w:szCs w:val="18"/>
        </w:rPr>
      </w:pPr>
    </w:p>
    <w:p w14:paraId="6512A158" w14:textId="77777777" w:rsidR="00D3786B" w:rsidRPr="00440DC5" w:rsidRDefault="00D3786B" w:rsidP="00440DC5">
      <w:pPr>
        <w:ind w:left="360"/>
        <w:rPr>
          <w:rFonts w:ascii="Arial" w:hAnsi="Arial" w:cs="Arial"/>
          <w:b/>
          <w:bCs/>
          <w:sz w:val="18"/>
          <w:szCs w:val="18"/>
        </w:rPr>
      </w:pPr>
    </w:p>
    <w:p w14:paraId="6C3346F0" w14:textId="23AD4582" w:rsidR="00D440C4" w:rsidRPr="00440DC5" w:rsidRDefault="00D440C4" w:rsidP="00440DC5">
      <w:pPr>
        <w:rPr>
          <w:rFonts w:ascii="Arial" w:hAnsi="Arial" w:cs="Arial"/>
          <w:b/>
          <w:bCs/>
          <w:sz w:val="18"/>
          <w:szCs w:val="18"/>
        </w:rPr>
      </w:pPr>
      <w:r w:rsidRPr="00440DC5">
        <w:rPr>
          <w:rFonts w:ascii="Arial" w:hAnsi="Arial" w:cs="Arial"/>
          <w:b/>
          <w:bCs/>
          <w:sz w:val="18"/>
          <w:szCs w:val="18"/>
        </w:rPr>
        <w:t>KNOWLEDGE, SKILLS, AND EXPERIENCE</w:t>
      </w:r>
      <w:smartTag w:uri="urn:schemas-microsoft-com:office:smarttags" w:element="stockticker"/>
    </w:p>
    <w:p w14:paraId="4A8C6FD3" w14:textId="77777777" w:rsidR="007368D3" w:rsidRPr="00440DC5" w:rsidRDefault="007368D3" w:rsidP="00440DC5">
      <w:pPr>
        <w:ind w:left="360"/>
        <w:rPr>
          <w:rFonts w:ascii="Arial" w:hAnsi="Arial" w:cs="Arial"/>
          <w:b/>
          <w:sz w:val="18"/>
          <w:szCs w:val="18"/>
        </w:rPr>
      </w:pPr>
    </w:p>
    <w:p w14:paraId="1D989979" w14:textId="526A13F5" w:rsidR="00D440C4" w:rsidRPr="00440DC5" w:rsidRDefault="00D440C4" w:rsidP="00440DC5">
      <w:pPr>
        <w:rPr>
          <w:rFonts w:ascii="Arial" w:hAnsi="Arial" w:cs="Arial"/>
          <w:b/>
          <w:sz w:val="18"/>
          <w:szCs w:val="18"/>
        </w:rPr>
      </w:pPr>
      <w:r w:rsidRPr="00440DC5">
        <w:rPr>
          <w:rFonts w:ascii="Arial" w:hAnsi="Arial" w:cs="Arial"/>
          <w:b/>
          <w:sz w:val="18"/>
          <w:szCs w:val="18"/>
        </w:rPr>
        <w:t>Essential</w:t>
      </w:r>
    </w:p>
    <w:p w14:paraId="54E58168" w14:textId="77777777" w:rsidR="007368D3" w:rsidRPr="00440DC5" w:rsidRDefault="00D440C4" w:rsidP="00440DC5">
      <w:pPr>
        <w:pStyle w:val="BodyText"/>
        <w:ind w:left="360"/>
        <w:rPr>
          <w:rFonts w:ascii="Arial" w:hAnsi="Arial" w:cs="Arial"/>
          <w:sz w:val="18"/>
          <w:szCs w:val="18"/>
        </w:rPr>
      </w:pPr>
      <w:r w:rsidRPr="00440DC5">
        <w:rPr>
          <w:rFonts w:ascii="Arial" w:hAnsi="Arial" w:cs="Arial"/>
          <w:sz w:val="18"/>
          <w:szCs w:val="18"/>
        </w:rPr>
        <w:t>Experience of</w:t>
      </w:r>
      <w:r w:rsidR="007368D3" w:rsidRPr="00440DC5">
        <w:rPr>
          <w:rFonts w:ascii="Arial" w:hAnsi="Arial" w:cs="Arial"/>
          <w:sz w:val="18"/>
          <w:szCs w:val="18"/>
        </w:rPr>
        <w:t>:</w:t>
      </w:r>
    </w:p>
    <w:p w14:paraId="351F4B13" w14:textId="7626FF1F" w:rsidR="00D440C4" w:rsidRPr="00440DC5" w:rsidRDefault="007368D3" w:rsidP="00440DC5">
      <w:pPr>
        <w:pStyle w:val="BodyText"/>
        <w:numPr>
          <w:ilvl w:val="0"/>
          <w:numId w:val="10"/>
        </w:numPr>
        <w:rPr>
          <w:rFonts w:ascii="Arial" w:hAnsi="Arial" w:cs="Arial"/>
          <w:sz w:val="18"/>
          <w:szCs w:val="18"/>
        </w:rPr>
      </w:pPr>
      <w:r w:rsidRPr="00440DC5">
        <w:rPr>
          <w:rFonts w:ascii="Arial" w:hAnsi="Arial" w:cs="Arial"/>
          <w:sz w:val="18"/>
          <w:szCs w:val="18"/>
        </w:rPr>
        <w:t>a</w:t>
      </w:r>
      <w:r w:rsidR="00D440C4" w:rsidRPr="00440DC5">
        <w:rPr>
          <w:rFonts w:ascii="Arial" w:hAnsi="Arial" w:cs="Arial"/>
          <w:sz w:val="18"/>
          <w:szCs w:val="18"/>
        </w:rPr>
        <w:t xml:space="preserve">dministration in education or a related field, or in a large </w:t>
      </w:r>
      <w:r w:rsidR="00D440C4" w:rsidRPr="00440DC5">
        <w:rPr>
          <w:rFonts w:ascii="Arial" w:hAnsi="Arial" w:cs="Arial"/>
          <w:sz w:val="18"/>
          <w:szCs w:val="18"/>
          <w:lang w:val="en-GB"/>
        </w:rPr>
        <w:t>organisation</w:t>
      </w:r>
      <w:r w:rsidR="00D440C4" w:rsidRPr="00440DC5">
        <w:rPr>
          <w:rFonts w:ascii="Arial" w:hAnsi="Arial" w:cs="Arial"/>
          <w:sz w:val="18"/>
          <w:szCs w:val="18"/>
        </w:rPr>
        <w:t xml:space="preserve"> </w:t>
      </w:r>
    </w:p>
    <w:p w14:paraId="0C8FD51F" w14:textId="5CB6481F" w:rsidR="00D440C4" w:rsidRPr="00440DC5" w:rsidRDefault="007368D3" w:rsidP="00440DC5">
      <w:pPr>
        <w:pStyle w:val="BodyText"/>
        <w:numPr>
          <w:ilvl w:val="0"/>
          <w:numId w:val="5"/>
        </w:numPr>
        <w:rPr>
          <w:rFonts w:ascii="Arial" w:hAnsi="Arial" w:cs="Arial"/>
          <w:sz w:val="18"/>
          <w:szCs w:val="18"/>
        </w:rPr>
      </w:pPr>
      <w:r w:rsidRPr="00440DC5">
        <w:rPr>
          <w:rFonts w:ascii="Arial" w:hAnsi="Arial" w:cs="Arial"/>
          <w:sz w:val="18"/>
          <w:szCs w:val="18"/>
        </w:rPr>
        <w:t>s</w:t>
      </w:r>
      <w:r w:rsidR="00D440C4" w:rsidRPr="00440DC5">
        <w:rPr>
          <w:rFonts w:ascii="Arial" w:hAnsi="Arial" w:cs="Arial"/>
          <w:sz w:val="18"/>
          <w:szCs w:val="18"/>
        </w:rPr>
        <w:t>ervicing committees</w:t>
      </w:r>
    </w:p>
    <w:p w14:paraId="59693B93" w14:textId="57F9A4A1" w:rsidR="00D440C4" w:rsidRPr="00440DC5" w:rsidRDefault="00D440C4" w:rsidP="00440DC5">
      <w:pPr>
        <w:pStyle w:val="ListParagraph"/>
        <w:numPr>
          <w:ilvl w:val="0"/>
          <w:numId w:val="5"/>
        </w:numPr>
        <w:contextualSpacing w:val="0"/>
        <w:rPr>
          <w:rFonts w:ascii="Arial" w:hAnsi="Arial" w:cs="Arial"/>
          <w:sz w:val="18"/>
          <w:szCs w:val="18"/>
        </w:rPr>
      </w:pPr>
      <w:r w:rsidRPr="00440DC5">
        <w:rPr>
          <w:rFonts w:ascii="Arial" w:hAnsi="Arial" w:cs="Arial"/>
          <w:sz w:val="18"/>
          <w:szCs w:val="18"/>
        </w:rPr>
        <w:t xml:space="preserve">quality assurance systems and procedures, preferably in higher education or </w:t>
      </w:r>
      <w:proofErr w:type="gramStart"/>
      <w:r w:rsidRPr="00440DC5">
        <w:rPr>
          <w:rFonts w:ascii="Arial" w:hAnsi="Arial" w:cs="Arial"/>
          <w:sz w:val="18"/>
          <w:szCs w:val="18"/>
        </w:rPr>
        <w:t>other</w:t>
      </w:r>
      <w:proofErr w:type="gramEnd"/>
      <w:r w:rsidRPr="00440DC5">
        <w:rPr>
          <w:rFonts w:ascii="Arial" w:hAnsi="Arial" w:cs="Arial"/>
          <w:sz w:val="18"/>
          <w:szCs w:val="18"/>
        </w:rPr>
        <w:t xml:space="preserve"> relevant organisation</w:t>
      </w:r>
    </w:p>
    <w:p w14:paraId="53134947" w14:textId="6DF3F5B6" w:rsidR="00D440C4" w:rsidRPr="00440DC5" w:rsidRDefault="00D440C4" w:rsidP="00440DC5">
      <w:pPr>
        <w:pStyle w:val="ListParagraph"/>
        <w:numPr>
          <w:ilvl w:val="0"/>
          <w:numId w:val="5"/>
        </w:numPr>
        <w:contextualSpacing w:val="0"/>
        <w:rPr>
          <w:rFonts w:ascii="Arial" w:hAnsi="Arial" w:cs="Arial"/>
          <w:sz w:val="18"/>
          <w:szCs w:val="18"/>
        </w:rPr>
      </w:pPr>
      <w:r w:rsidRPr="00440DC5">
        <w:rPr>
          <w:rFonts w:ascii="Arial" w:hAnsi="Arial" w:cs="Arial"/>
          <w:sz w:val="18"/>
          <w:szCs w:val="18"/>
        </w:rPr>
        <w:t>giving customers a high quality and positive service by responding to and dealing with enquiries, providing accurate and up-to-date advice and guidance and identifying and proposing solutions to new issues</w:t>
      </w:r>
    </w:p>
    <w:p w14:paraId="4946482F" w14:textId="7AA421D2" w:rsidR="00D440C4" w:rsidRPr="00440DC5" w:rsidRDefault="007368D3" w:rsidP="00440DC5">
      <w:pPr>
        <w:pStyle w:val="ListParagraph"/>
        <w:numPr>
          <w:ilvl w:val="0"/>
          <w:numId w:val="5"/>
        </w:numPr>
        <w:contextualSpacing w:val="0"/>
        <w:rPr>
          <w:rFonts w:ascii="Arial" w:hAnsi="Arial" w:cs="Arial"/>
          <w:sz w:val="18"/>
          <w:szCs w:val="18"/>
        </w:rPr>
      </w:pPr>
      <w:r w:rsidRPr="00440DC5">
        <w:rPr>
          <w:rFonts w:ascii="Arial" w:hAnsi="Arial" w:cs="Arial"/>
          <w:sz w:val="18"/>
          <w:szCs w:val="18"/>
        </w:rPr>
        <w:t>p</w:t>
      </w:r>
      <w:r w:rsidR="00D440C4" w:rsidRPr="00440DC5">
        <w:rPr>
          <w:rFonts w:ascii="Arial" w:hAnsi="Arial" w:cs="Arial"/>
          <w:sz w:val="18"/>
          <w:szCs w:val="18"/>
        </w:rPr>
        <w:t>lanning, prioritising and organising your own work or resources, managing multiple deadlines and working autonomously with minimum supervision</w:t>
      </w:r>
    </w:p>
    <w:p w14:paraId="300659D9" w14:textId="1B96EB0D" w:rsidR="00D440C4" w:rsidRPr="00440DC5" w:rsidRDefault="00D440C4" w:rsidP="00440DC5">
      <w:pPr>
        <w:pStyle w:val="ListParagraph"/>
        <w:numPr>
          <w:ilvl w:val="0"/>
          <w:numId w:val="5"/>
        </w:numPr>
        <w:contextualSpacing w:val="0"/>
        <w:rPr>
          <w:rFonts w:ascii="Arial" w:hAnsi="Arial" w:cs="Arial"/>
          <w:sz w:val="18"/>
          <w:szCs w:val="18"/>
        </w:rPr>
      </w:pPr>
      <w:r w:rsidRPr="00440DC5">
        <w:rPr>
          <w:rFonts w:ascii="Arial" w:hAnsi="Arial" w:cs="Arial"/>
          <w:sz w:val="18"/>
          <w:szCs w:val="18"/>
        </w:rPr>
        <w:t>establishing productive working relationships with a wide range of stakeholders, including external contacts, and of working as part of a team</w:t>
      </w:r>
    </w:p>
    <w:p w14:paraId="3CBF5E43" w14:textId="77777777" w:rsidR="00440DC5" w:rsidRDefault="00D440C4" w:rsidP="00440DC5">
      <w:pPr>
        <w:pStyle w:val="ListParagraph"/>
        <w:numPr>
          <w:ilvl w:val="0"/>
          <w:numId w:val="5"/>
        </w:numPr>
        <w:contextualSpacing w:val="0"/>
        <w:rPr>
          <w:rFonts w:ascii="Arial" w:hAnsi="Arial" w:cs="Arial"/>
          <w:sz w:val="18"/>
          <w:szCs w:val="18"/>
        </w:rPr>
      </w:pPr>
      <w:r w:rsidRPr="00440DC5">
        <w:rPr>
          <w:rFonts w:ascii="Arial" w:hAnsi="Arial" w:cs="Arial"/>
          <w:sz w:val="18"/>
          <w:szCs w:val="18"/>
        </w:rPr>
        <w:t>using data, metrics and other information in support of defined tasks</w:t>
      </w:r>
      <w:r w:rsidR="00D94DCA" w:rsidRPr="00440DC5">
        <w:rPr>
          <w:rFonts w:ascii="Arial" w:hAnsi="Arial" w:cs="Arial"/>
          <w:sz w:val="18"/>
          <w:szCs w:val="18"/>
        </w:rPr>
        <w:t xml:space="preserve"> </w:t>
      </w:r>
    </w:p>
    <w:p w14:paraId="76521C7E" w14:textId="025CCA09" w:rsidR="00D440C4" w:rsidRPr="00440DC5" w:rsidRDefault="00D440C4" w:rsidP="00440DC5">
      <w:pPr>
        <w:pStyle w:val="ListParagraph"/>
        <w:numPr>
          <w:ilvl w:val="0"/>
          <w:numId w:val="5"/>
        </w:numPr>
        <w:contextualSpacing w:val="0"/>
        <w:rPr>
          <w:rFonts w:ascii="Arial" w:hAnsi="Arial" w:cs="Arial"/>
          <w:sz w:val="18"/>
          <w:szCs w:val="18"/>
        </w:rPr>
      </w:pPr>
      <w:r w:rsidRPr="00440DC5">
        <w:rPr>
          <w:rFonts w:ascii="Arial" w:hAnsi="Arial" w:cs="Arial"/>
          <w:sz w:val="18"/>
          <w:szCs w:val="18"/>
        </w:rPr>
        <w:t xml:space="preserve">High level written skills, obtained through report writing and/or servicing panels or committees and the ability to receive, understand and convey information in a clear and accurate manner adjusting the content of information to suit the needs of different audiences </w:t>
      </w:r>
    </w:p>
    <w:p w14:paraId="45B549A7" w14:textId="69FF5AEF" w:rsidR="00D440C4" w:rsidRPr="00440DC5" w:rsidRDefault="00D440C4" w:rsidP="00440DC5">
      <w:pPr>
        <w:pStyle w:val="ListParagraph"/>
        <w:numPr>
          <w:ilvl w:val="0"/>
          <w:numId w:val="6"/>
        </w:numPr>
        <w:contextualSpacing w:val="0"/>
        <w:rPr>
          <w:rFonts w:ascii="Arial" w:hAnsi="Arial" w:cs="Arial"/>
          <w:sz w:val="18"/>
          <w:szCs w:val="18"/>
        </w:rPr>
      </w:pPr>
      <w:r w:rsidRPr="00440DC5">
        <w:rPr>
          <w:rFonts w:ascii="Arial" w:hAnsi="Arial" w:cs="Arial"/>
          <w:sz w:val="18"/>
          <w:szCs w:val="18"/>
        </w:rPr>
        <w:t>Excellent oral communication skills, with the ability to explain processes and policies to a range of audiences</w:t>
      </w:r>
    </w:p>
    <w:p w14:paraId="045084C1" w14:textId="1A0AB7C6" w:rsidR="00D440C4" w:rsidRPr="00440DC5" w:rsidRDefault="00D440C4" w:rsidP="00440DC5">
      <w:pPr>
        <w:pStyle w:val="ListParagraph"/>
        <w:numPr>
          <w:ilvl w:val="0"/>
          <w:numId w:val="6"/>
        </w:numPr>
        <w:contextualSpacing w:val="0"/>
        <w:rPr>
          <w:rFonts w:ascii="Arial" w:hAnsi="Arial" w:cs="Arial"/>
          <w:sz w:val="18"/>
          <w:szCs w:val="18"/>
        </w:rPr>
      </w:pPr>
      <w:r w:rsidRPr="00440DC5">
        <w:rPr>
          <w:rFonts w:ascii="Arial" w:hAnsi="Arial" w:cs="Arial"/>
          <w:sz w:val="18"/>
          <w:szCs w:val="18"/>
        </w:rPr>
        <w:t>Excellent attention to detail and the ability to maintain work of high quality</w:t>
      </w:r>
    </w:p>
    <w:p w14:paraId="28E030CA" w14:textId="77777777" w:rsidR="008A31BB" w:rsidRPr="00440DC5" w:rsidRDefault="00D440C4" w:rsidP="00440DC5">
      <w:pPr>
        <w:pStyle w:val="ListParagraph"/>
        <w:numPr>
          <w:ilvl w:val="0"/>
          <w:numId w:val="6"/>
        </w:numPr>
        <w:contextualSpacing w:val="0"/>
        <w:rPr>
          <w:rFonts w:ascii="Arial" w:hAnsi="Arial" w:cs="Arial"/>
          <w:sz w:val="18"/>
          <w:szCs w:val="18"/>
        </w:rPr>
      </w:pPr>
      <w:r w:rsidRPr="00440DC5">
        <w:rPr>
          <w:rFonts w:ascii="Arial" w:hAnsi="Arial" w:cs="Arial"/>
          <w:sz w:val="18"/>
          <w:szCs w:val="18"/>
        </w:rPr>
        <w:t>Analytical skills and a systematic solutions-oriented approach to work</w:t>
      </w:r>
      <w:r w:rsidR="00131751" w:rsidRPr="00440DC5">
        <w:rPr>
          <w:rFonts w:ascii="Arial" w:hAnsi="Arial" w:cs="Arial"/>
          <w:sz w:val="18"/>
          <w:szCs w:val="18"/>
        </w:rPr>
        <w:t xml:space="preserve"> </w:t>
      </w:r>
    </w:p>
    <w:p w14:paraId="578EE81F" w14:textId="152057EF" w:rsidR="00EE6BF4" w:rsidRPr="00440DC5" w:rsidRDefault="00EE6BF4" w:rsidP="00440DC5">
      <w:pPr>
        <w:rPr>
          <w:rFonts w:ascii="Arial" w:hAnsi="Arial" w:cs="Arial"/>
          <w:sz w:val="18"/>
          <w:szCs w:val="18"/>
        </w:rPr>
      </w:pPr>
    </w:p>
    <w:p w14:paraId="776E7C27" w14:textId="649DD934" w:rsidR="00D440C4" w:rsidRPr="00440DC5" w:rsidRDefault="00D440C4" w:rsidP="00440DC5">
      <w:pPr>
        <w:ind w:left="360"/>
        <w:rPr>
          <w:rFonts w:ascii="Arial" w:hAnsi="Arial" w:cs="Arial"/>
          <w:sz w:val="18"/>
          <w:szCs w:val="18"/>
        </w:rPr>
      </w:pPr>
    </w:p>
    <w:p w14:paraId="56D75625" w14:textId="77777777" w:rsidR="00D440C4" w:rsidRPr="00440DC5" w:rsidRDefault="00D440C4" w:rsidP="00440DC5">
      <w:pPr>
        <w:rPr>
          <w:rFonts w:ascii="Arial" w:hAnsi="Arial" w:cs="Arial"/>
          <w:b/>
          <w:bCs/>
          <w:sz w:val="18"/>
          <w:szCs w:val="18"/>
        </w:rPr>
      </w:pPr>
      <w:r w:rsidRPr="00440DC5">
        <w:rPr>
          <w:rFonts w:ascii="Arial" w:hAnsi="Arial" w:cs="Arial"/>
          <w:b/>
          <w:bCs/>
          <w:sz w:val="18"/>
          <w:szCs w:val="18"/>
        </w:rPr>
        <w:t>EDUCATION, QUALIFICATIONS AND ACHIEVEMENTS</w:t>
      </w:r>
    </w:p>
    <w:p w14:paraId="027F6E5D" w14:textId="11BEA22B" w:rsidR="00D440C4" w:rsidRPr="00440DC5" w:rsidRDefault="00D440C4" w:rsidP="00440DC5">
      <w:pPr>
        <w:pStyle w:val="ListParagraph"/>
        <w:numPr>
          <w:ilvl w:val="0"/>
          <w:numId w:val="9"/>
        </w:numPr>
        <w:contextualSpacing w:val="0"/>
        <w:rPr>
          <w:rFonts w:ascii="Arial" w:hAnsi="Arial" w:cs="Arial"/>
          <w:sz w:val="18"/>
          <w:szCs w:val="18"/>
        </w:rPr>
      </w:pPr>
      <w:r w:rsidRPr="00440DC5">
        <w:rPr>
          <w:rFonts w:ascii="Arial" w:hAnsi="Arial" w:cs="Arial"/>
          <w:sz w:val="18"/>
          <w:szCs w:val="18"/>
        </w:rPr>
        <w:t>An Undergraduate degree or equivalent qualifications or work experience</w:t>
      </w:r>
      <w:r w:rsidR="00EE6BF4" w:rsidRPr="00440DC5">
        <w:rPr>
          <w:rFonts w:ascii="Arial" w:hAnsi="Arial" w:cs="Arial"/>
          <w:sz w:val="18"/>
          <w:szCs w:val="18"/>
        </w:rPr>
        <w:t xml:space="preserve"> </w:t>
      </w:r>
    </w:p>
    <w:p w14:paraId="52C5F93C" w14:textId="77777777" w:rsidR="00D440C4" w:rsidRPr="00440DC5" w:rsidRDefault="00D440C4" w:rsidP="00440DC5">
      <w:pPr>
        <w:ind w:left="360"/>
        <w:rPr>
          <w:rFonts w:ascii="Arial" w:hAnsi="Arial" w:cs="Arial"/>
          <w:sz w:val="18"/>
          <w:szCs w:val="18"/>
        </w:rPr>
      </w:pPr>
    </w:p>
    <w:p w14:paraId="05C841D3" w14:textId="10FE28DD" w:rsidR="00D440C4" w:rsidRPr="00440DC5" w:rsidRDefault="00D440C4" w:rsidP="00440DC5">
      <w:pPr>
        <w:tabs>
          <w:tab w:val="left" w:pos="284"/>
          <w:tab w:val="left" w:pos="3969"/>
          <w:tab w:val="left" w:pos="7371"/>
        </w:tabs>
        <w:rPr>
          <w:rFonts w:ascii="Arial" w:hAnsi="Arial" w:cs="Arial"/>
          <w:b/>
          <w:sz w:val="18"/>
          <w:szCs w:val="18"/>
        </w:rPr>
      </w:pPr>
      <w:r w:rsidRPr="00440DC5">
        <w:rPr>
          <w:rFonts w:ascii="Arial" w:hAnsi="Arial" w:cs="Arial"/>
          <w:b/>
          <w:sz w:val="18"/>
          <w:szCs w:val="18"/>
        </w:rPr>
        <w:t>OTHER</w:t>
      </w:r>
    </w:p>
    <w:p w14:paraId="6E91DE31" w14:textId="0D17807E" w:rsidR="00D440C4" w:rsidRPr="00440DC5" w:rsidRDefault="00D440C4" w:rsidP="00440DC5">
      <w:pPr>
        <w:rPr>
          <w:rFonts w:ascii="Arial" w:hAnsi="Arial" w:cs="Arial"/>
          <w:b/>
          <w:sz w:val="18"/>
          <w:szCs w:val="18"/>
        </w:rPr>
      </w:pPr>
      <w:r w:rsidRPr="00440DC5">
        <w:rPr>
          <w:rFonts w:ascii="Arial" w:hAnsi="Arial" w:cs="Arial"/>
          <w:b/>
          <w:sz w:val="18"/>
          <w:szCs w:val="18"/>
        </w:rPr>
        <w:t>Essential</w:t>
      </w:r>
    </w:p>
    <w:p w14:paraId="6D05F3E3" w14:textId="260FF97F" w:rsidR="00D440C4" w:rsidRPr="00440DC5" w:rsidRDefault="00D440C4" w:rsidP="00440DC5">
      <w:pPr>
        <w:pStyle w:val="ListParagraph"/>
        <w:numPr>
          <w:ilvl w:val="0"/>
          <w:numId w:val="7"/>
        </w:numPr>
        <w:contextualSpacing w:val="0"/>
        <w:rPr>
          <w:rFonts w:ascii="Arial" w:hAnsi="Arial" w:cs="Arial"/>
          <w:sz w:val="18"/>
          <w:szCs w:val="18"/>
        </w:rPr>
      </w:pPr>
      <w:r w:rsidRPr="00440DC5">
        <w:rPr>
          <w:rFonts w:ascii="Arial" w:hAnsi="Arial" w:cs="Arial"/>
          <w:sz w:val="18"/>
          <w:szCs w:val="18"/>
        </w:rPr>
        <w:t>Commitment to working collaboratively with a range of stakeholders</w:t>
      </w:r>
    </w:p>
    <w:p w14:paraId="5AC1FCE7" w14:textId="77777777" w:rsidR="00131751" w:rsidRPr="00440DC5" w:rsidRDefault="00131751" w:rsidP="00440DC5">
      <w:pPr>
        <w:pStyle w:val="ListParagraph"/>
        <w:numPr>
          <w:ilvl w:val="0"/>
          <w:numId w:val="7"/>
        </w:numPr>
        <w:tabs>
          <w:tab w:val="left" w:pos="2552"/>
        </w:tabs>
        <w:contextualSpacing w:val="0"/>
        <w:rPr>
          <w:rFonts w:ascii="Arial" w:hAnsi="Arial" w:cs="Arial"/>
          <w:sz w:val="18"/>
          <w:szCs w:val="18"/>
        </w:rPr>
      </w:pPr>
      <w:r w:rsidRPr="00440DC5">
        <w:rPr>
          <w:rFonts w:ascii="Arial" w:hAnsi="Arial" w:cs="Arial"/>
          <w:sz w:val="18"/>
          <w:szCs w:val="18"/>
        </w:rPr>
        <w:t>Commitment to the UEL and QAE values</w:t>
      </w:r>
    </w:p>
    <w:p w14:paraId="186A2F7F" w14:textId="015476C6" w:rsidR="00D440C4" w:rsidRPr="00440DC5" w:rsidRDefault="00D440C4" w:rsidP="00440DC5">
      <w:pPr>
        <w:pStyle w:val="ListParagraph"/>
        <w:numPr>
          <w:ilvl w:val="0"/>
          <w:numId w:val="7"/>
        </w:numPr>
        <w:contextualSpacing w:val="0"/>
        <w:rPr>
          <w:rFonts w:ascii="Arial" w:hAnsi="Arial" w:cs="Arial"/>
          <w:sz w:val="18"/>
          <w:szCs w:val="18"/>
        </w:rPr>
      </w:pPr>
      <w:r w:rsidRPr="00440DC5">
        <w:rPr>
          <w:rFonts w:ascii="Arial" w:hAnsi="Arial" w:cs="Arial"/>
          <w:sz w:val="18"/>
          <w:szCs w:val="18"/>
        </w:rPr>
        <w:t>Commitment to avoiding annual leave at critically busy periods of the year</w:t>
      </w:r>
      <w:r w:rsidR="00EE6BF4" w:rsidRPr="00440DC5">
        <w:rPr>
          <w:rFonts w:ascii="Arial" w:hAnsi="Arial" w:cs="Arial"/>
          <w:sz w:val="18"/>
          <w:szCs w:val="18"/>
        </w:rPr>
        <w:t xml:space="preserve"> </w:t>
      </w:r>
      <w:r w:rsidR="08F395F5" w:rsidRPr="00440DC5">
        <w:rPr>
          <w:rFonts w:ascii="Arial" w:hAnsi="Arial" w:cs="Arial"/>
          <w:sz w:val="18"/>
          <w:szCs w:val="18"/>
        </w:rPr>
        <w:t xml:space="preserve">where this would impact on the Team’s abilities to deliver key activities </w:t>
      </w:r>
    </w:p>
    <w:p w14:paraId="30B422EA" w14:textId="77777777" w:rsidR="00EE6BF4" w:rsidRPr="00440DC5" w:rsidRDefault="00EE6BF4" w:rsidP="00440DC5">
      <w:pPr>
        <w:rPr>
          <w:rFonts w:ascii="Arial" w:hAnsi="Arial" w:cs="Arial"/>
          <w:b/>
          <w:sz w:val="18"/>
          <w:szCs w:val="18"/>
        </w:rPr>
      </w:pPr>
    </w:p>
    <w:p w14:paraId="4F538E1E" w14:textId="469A8383" w:rsidR="00D440C4" w:rsidRPr="00440DC5" w:rsidRDefault="00D440C4" w:rsidP="00440DC5">
      <w:pPr>
        <w:rPr>
          <w:rFonts w:ascii="Arial" w:hAnsi="Arial" w:cs="Arial"/>
          <w:b/>
          <w:sz w:val="18"/>
          <w:szCs w:val="18"/>
        </w:rPr>
      </w:pPr>
      <w:r w:rsidRPr="00440DC5">
        <w:rPr>
          <w:rFonts w:ascii="Arial" w:hAnsi="Arial" w:cs="Arial"/>
          <w:b/>
          <w:sz w:val="18"/>
          <w:szCs w:val="18"/>
        </w:rPr>
        <w:t>Desirable</w:t>
      </w:r>
    </w:p>
    <w:p w14:paraId="537FEB97" w14:textId="4D37A52B" w:rsidR="00D440C4" w:rsidRPr="00440DC5" w:rsidRDefault="00D440C4" w:rsidP="00440DC5">
      <w:pPr>
        <w:pStyle w:val="ListParagraph"/>
        <w:numPr>
          <w:ilvl w:val="0"/>
          <w:numId w:val="8"/>
        </w:numPr>
        <w:tabs>
          <w:tab w:val="left" w:pos="3969"/>
          <w:tab w:val="left" w:pos="7371"/>
        </w:tabs>
        <w:contextualSpacing w:val="0"/>
        <w:rPr>
          <w:rFonts w:ascii="Arial" w:hAnsi="Arial" w:cs="Arial"/>
          <w:sz w:val="18"/>
          <w:szCs w:val="18"/>
        </w:rPr>
      </w:pPr>
      <w:r w:rsidRPr="00440DC5">
        <w:rPr>
          <w:rFonts w:ascii="Arial" w:hAnsi="Arial" w:cs="Arial"/>
          <w:sz w:val="18"/>
          <w:szCs w:val="18"/>
        </w:rPr>
        <w:t>Willingness to work beyond office hours on occasions when required</w:t>
      </w:r>
    </w:p>
    <w:p w14:paraId="68B2D80B" w14:textId="6F3F98D0" w:rsidR="00CE1E8B" w:rsidRPr="00440DC5" w:rsidRDefault="063B6531" w:rsidP="00440DC5">
      <w:pPr>
        <w:pStyle w:val="ListParagraph"/>
        <w:numPr>
          <w:ilvl w:val="0"/>
          <w:numId w:val="8"/>
        </w:numPr>
        <w:tabs>
          <w:tab w:val="left" w:pos="3969"/>
          <w:tab w:val="left" w:pos="7371"/>
        </w:tabs>
        <w:rPr>
          <w:rFonts w:ascii="Arial" w:hAnsi="Arial" w:cs="Arial"/>
          <w:sz w:val="18"/>
          <w:szCs w:val="18"/>
        </w:rPr>
      </w:pPr>
      <w:r w:rsidRPr="00440DC5">
        <w:rPr>
          <w:rFonts w:ascii="Arial" w:hAnsi="Arial" w:cs="Arial"/>
          <w:sz w:val="18"/>
          <w:szCs w:val="18"/>
        </w:rPr>
        <w:t>Willingness to travel to partner organisations both within the UK and internationally</w:t>
      </w:r>
      <w:r w:rsidR="21CD56E2" w:rsidRPr="00440DC5">
        <w:rPr>
          <w:rFonts w:ascii="Arial" w:hAnsi="Arial" w:cs="Arial"/>
          <w:sz w:val="18"/>
          <w:szCs w:val="18"/>
        </w:rPr>
        <w:t xml:space="preserve"> on occasion</w:t>
      </w:r>
      <w:r w:rsidR="2CA052D8" w:rsidRPr="00440DC5">
        <w:rPr>
          <w:rFonts w:ascii="Arial" w:hAnsi="Arial" w:cs="Arial"/>
          <w:sz w:val="18"/>
          <w:szCs w:val="18"/>
        </w:rPr>
        <w:t xml:space="preserve"> </w:t>
      </w:r>
    </w:p>
    <w:p w14:paraId="0221F0B8" w14:textId="7109F088" w:rsidR="5C0D6794" w:rsidRPr="00440DC5" w:rsidRDefault="5C0D6794" w:rsidP="00440DC5">
      <w:pPr>
        <w:tabs>
          <w:tab w:val="left" w:pos="3969"/>
          <w:tab w:val="left" w:pos="7371"/>
        </w:tabs>
        <w:rPr>
          <w:rFonts w:ascii="Arial" w:hAnsi="Arial" w:cs="Arial"/>
          <w:sz w:val="18"/>
          <w:szCs w:val="18"/>
        </w:rPr>
      </w:pPr>
    </w:p>
    <w:p w14:paraId="21A1AF21" w14:textId="77777777" w:rsidR="00440DC5" w:rsidRPr="00682050" w:rsidRDefault="00440DC5" w:rsidP="00440DC5">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52C83BD6" w14:textId="77777777" w:rsidR="00440DC5" w:rsidRPr="00CD7024" w:rsidRDefault="00440DC5" w:rsidP="00440DC5">
      <w:pPr>
        <w:spacing w:line="259" w:lineRule="auto"/>
        <w:jc w:val="both"/>
        <w:rPr>
          <w:rFonts w:ascii="Arial" w:hAnsi="Arial" w:cs="Arial"/>
          <w:b/>
          <w:bCs/>
          <w:sz w:val="18"/>
          <w:szCs w:val="18"/>
        </w:rPr>
      </w:pPr>
    </w:p>
    <w:p w14:paraId="66AC5915" w14:textId="77777777" w:rsidR="00440DC5" w:rsidRPr="00805BCC" w:rsidRDefault="00440DC5" w:rsidP="00440DC5">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7CE25A62" w14:textId="77777777" w:rsidR="00440DC5" w:rsidRPr="00805BCC" w:rsidRDefault="00440DC5" w:rsidP="00440DC5">
      <w:pPr>
        <w:spacing w:line="259" w:lineRule="auto"/>
        <w:jc w:val="both"/>
        <w:rPr>
          <w:sz w:val="18"/>
          <w:szCs w:val="18"/>
        </w:rPr>
      </w:pPr>
    </w:p>
    <w:p w14:paraId="12B2670D" w14:textId="77777777" w:rsidR="00440DC5" w:rsidRPr="00805BCC" w:rsidRDefault="00440DC5" w:rsidP="00440DC5">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61282487" w14:textId="77777777" w:rsidR="00440DC5" w:rsidRPr="00805BCC" w:rsidRDefault="00440DC5" w:rsidP="00440DC5">
      <w:pPr>
        <w:spacing w:line="259" w:lineRule="auto"/>
        <w:jc w:val="both"/>
        <w:rPr>
          <w:rFonts w:ascii="Arial" w:hAnsi="Arial" w:cs="Arial"/>
          <w:sz w:val="18"/>
          <w:szCs w:val="18"/>
        </w:rPr>
      </w:pPr>
    </w:p>
    <w:p w14:paraId="2CC64E8B" w14:textId="3D23CDF9" w:rsidR="00B302FC" w:rsidRPr="00440DC5" w:rsidRDefault="00B302FC" w:rsidP="00440DC5">
      <w:pPr>
        <w:rPr>
          <w:rFonts w:ascii="Arial" w:hAnsi="Arial" w:cs="Arial"/>
          <w:color w:val="FF0000"/>
          <w:sz w:val="18"/>
          <w:szCs w:val="18"/>
        </w:rPr>
      </w:pPr>
    </w:p>
    <w:sectPr w:rsidR="00B302FC" w:rsidRPr="00440DC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B2FFC" w14:textId="77777777" w:rsidR="00776624" w:rsidRDefault="00776624" w:rsidP="00ED241D">
      <w:r>
        <w:separator/>
      </w:r>
    </w:p>
  </w:endnote>
  <w:endnote w:type="continuationSeparator" w:id="0">
    <w:p w14:paraId="62751F57" w14:textId="77777777" w:rsidR="00776624" w:rsidRDefault="00776624" w:rsidP="00ED241D">
      <w:r>
        <w:continuationSeparator/>
      </w:r>
    </w:p>
  </w:endnote>
  <w:endnote w:type="continuationNotice" w:id="1">
    <w:p w14:paraId="31DED749" w14:textId="77777777" w:rsidR="00776624" w:rsidRDefault="00776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A32F" w14:textId="04BDE6C6" w:rsidR="00ED241D" w:rsidRPr="00ED241D" w:rsidRDefault="00ED241D">
    <w:pPr>
      <w:pStyle w:val="Footer"/>
      <w:rPr>
        <w:rFonts w:asciiTheme="minorHAnsi" w:hAnsiTheme="minorHAnsi" w:cstheme="minorHAnsi"/>
        <w:sz w:val="22"/>
        <w:szCs w:val="22"/>
      </w:rPr>
    </w:pPr>
    <w:r w:rsidRPr="00ED241D">
      <w:rPr>
        <w:rFonts w:asciiTheme="minorHAnsi" w:hAnsiTheme="minorHAnsi" w:cstheme="minorHAnsi"/>
        <w:sz w:val="22"/>
        <w:szCs w:val="22"/>
      </w:rPr>
      <w:t>V1.</w:t>
    </w:r>
    <w:r w:rsidR="00370A85">
      <w:rPr>
        <w:rFonts w:asciiTheme="minorHAnsi" w:hAnsiTheme="minorHAnsi" w:cstheme="minorHAnsi"/>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560AA" w14:textId="77777777" w:rsidR="00776624" w:rsidRDefault="00776624" w:rsidP="00ED241D">
      <w:r>
        <w:separator/>
      </w:r>
    </w:p>
  </w:footnote>
  <w:footnote w:type="continuationSeparator" w:id="0">
    <w:p w14:paraId="1A866DA1" w14:textId="77777777" w:rsidR="00776624" w:rsidRDefault="00776624" w:rsidP="00ED241D">
      <w:r>
        <w:continuationSeparator/>
      </w:r>
    </w:p>
  </w:footnote>
  <w:footnote w:type="continuationNotice" w:id="1">
    <w:p w14:paraId="548CEA08" w14:textId="77777777" w:rsidR="00776624" w:rsidRDefault="007766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7334C"/>
    <w:multiLevelType w:val="hybridMultilevel"/>
    <w:tmpl w:val="425C2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E85E17"/>
    <w:multiLevelType w:val="hybridMultilevel"/>
    <w:tmpl w:val="C74EA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960AD5"/>
    <w:multiLevelType w:val="hybridMultilevel"/>
    <w:tmpl w:val="455E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0C0877"/>
    <w:multiLevelType w:val="hybridMultilevel"/>
    <w:tmpl w:val="0BC03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9F4170"/>
    <w:multiLevelType w:val="hybridMultilevel"/>
    <w:tmpl w:val="5644C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64208F"/>
    <w:multiLevelType w:val="hybridMultilevel"/>
    <w:tmpl w:val="6D9C8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CD07BB"/>
    <w:multiLevelType w:val="hybridMultilevel"/>
    <w:tmpl w:val="E5EA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D12E2E"/>
    <w:multiLevelType w:val="hybridMultilevel"/>
    <w:tmpl w:val="51DA8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2C25E5"/>
    <w:multiLevelType w:val="hybridMultilevel"/>
    <w:tmpl w:val="096CD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09356">
    <w:abstractNumId w:val="1"/>
  </w:num>
  <w:num w:numId="2" w16cid:durableId="2058969079">
    <w:abstractNumId w:val="4"/>
  </w:num>
  <w:num w:numId="3" w16cid:durableId="2122795933">
    <w:abstractNumId w:val="6"/>
  </w:num>
  <w:num w:numId="4" w16cid:durableId="2011827779">
    <w:abstractNumId w:val="2"/>
  </w:num>
  <w:num w:numId="5" w16cid:durableId="1118186446">
    <w:abstractNumId w:val="7"/>
  </w:num>
  <w:num w:numId="6" w16cid:durableId="182399061">
    <w:abstractNumId w:val="3"/>
  </w:num>
  <w:num w:numId="7" w16cid:durableId="1681850708">
    <w:abstractNumId w:val="8"/>
  </w:num>
  <w:num w:numId="8" w16cid:durableId="999040997">
    <w:abstractNumId w:val="9"/>
  </w:num>
  <w:num w:numId="9" w16cid:durableId="920992527">
    <w:abstractNumId w:val="5"/>
  </w:num>
  <w:num w:numId="10" w16cid:durableId="388386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06"/>
    <w:rsid w:val="00000BC1"/>
    <w:rsid w:val="00010921"/>
    <w:rsid w:val="00011BBB"/>
    <w:rsid w:val="00024B9C"/>
    <w:rsid w:val="0002620A"/>
    <w:rsid w:val="000440B2"/>
    <w:rsid w:val="000513FE"/>
    <w:rsid w:val="0005313F"/>
    <w:rsid w:val="00054991"/>
    <w:rsid w:val="000763C1"/>
    <w:rsid w:val="00086926"/>
    <w:rsid w:val="00090B80"/>
    <w:rsid w:val="000930C3"/>
    <w:rsid w:val="000B279F"/>
    <w:rsid w:val="000D11C9"/>
    <w:rsid w:val="000D4CF6"/>
    <w:rsid w:val="000E0748"/>
    <w:rsid w:val="000E7779"/>
    <w:rsid w:val="000F3FFE"/>
    <w:rsid w:val="000F4967"/>
    <w:rsid w:val="0010312F"/>
    <w:rsid w:val="00112DDC"/>
    <w:rsid w:val="001139F9"/>
    <w:rsid w:val="0013142B"/>
    <w:rsid w:val="00131751"/>
    <w:rsid w:val="001451E9"/>
    <w:rsid w:val="00146E69"/>
    <w:rsid w:val="0015168C"/>
    <w:rsid w:val="00152DB5"/>
    <w:rsid w:val="00160BC0"/>
    <w:rsid w:val="00162954"/>
    <w:rsid w:val="00185362"/>
    <w:rsid w:val="00190FE4"/>
    <w:rsid w:val="0019374B"/>
    <w:rsid w:val="001A5ED5"/>
    <w:rsid w:val="001B290F"/>
    <w:rsid w:val="001C7E4B"/>
    <w:rsid w:val="001D180D"/>
    <w:rsid w:val="001D40B5"/>
    <w:rsid w:val="001D6341"/>
    <w:rsid w:val="001D74E9"/>
    <w:rsid w:val="001E3178"/>
    <w:rsid w:val="001E399B"/>
    <w:rsid w:val="002122FD"/>
    <w:rsid w:val="00213612"/>
    <w:rsid w:val="0021485D"/>
    <w:rsid w:val="00233074"/>
    <w:rsid w:val="0024109F"/>
    <w:rsid w:val="002417D5"/>
    <w:rsid w:val="00275D63"/>
    <w:rsid w:val="0027666E"/>
    <w:rsid w:val="002A16D6"/>
    <w:rsid w:val="002A4D41"/>
    <w:rsid w:val="002A5BC8"/>
    <w:rsid w:val="002B4457"/>
    <w:rsid w:val="002C1540"/>
    <w:rsid w:val="002C1E8E"/>
    <w:rsid w:val="002C75F9"/>
    <w:rsid w:val="002D11F1"/>
    <w:rsid w:val="002D14EA"/>
    <w:rsid w:val="002D1B3E"/>
    <w:rsid w:val="002D1F9F"/>
    <w:rsid w:val="002D3FA1"/>
    <w:rsid w:val="002E529B"/>
    <w:rsid w:val="002F0B7E"/>
    <w:rsid w:val="002F28A6"/>
    <w:rsid w:val="002F32C5"/>
    <w:rsid w:val="002F4902"/>
    <w:rsid w:val="00302F2B"/>
    <w:rsid w:val="00314648"/>
    <w:rsid w:val="00330C52"/>
    <w:rsid w:val="0033426E"/>
    <w:rsid w:val="003346D3"/>
    <w:rsid w:val="00336187"/>
    <w:rsid w:val="0034002E"/>
    <w:rsid w:val="00361116"/>
    <w:rsid w:val="00370A85"/>
    <w:rsid w:val="00371365"/>
    <w:rsid w:val="003828FA"/>
    <w:rsid w:val="003A078B"/>
    <w:rsid w:val="003A6299"/>
    <w:rsid w:val="003C2321"/>
    <w:rsid w:val="003C3E91"/>
    <w:rsid w:val="003C458D"/>
    <w:rsid w:val="003D4A84"/>
    <w:rsid w:val="003F18D0"/>
    <w:rsid w:val="003F2C13"/>
    <w:rsid w:val="003F4B93"/>
    <w:rsid w:val="003F54BB"/>
    <w:rsid w:val="00421CF8"/>
    <w:rsid w:val="00426D68"/>
    <w:rsid w:val="00430109"/>
    <w:rsid w:val="0044067D"/>
    <w:rsid w:val="00440DC5"/>
    <w:rsid w:val="0044386B"/>
    <w:rsid w:val="00457B3E"/>
    <w:rsid w:val="0047719E"/>
    <w:rsid w:val="0048031B"/>
    <w:rsid w:val="004846FF"/>
    <w:rsid w:val="0049619E"/>
    <w:rsid w:val="004A388A"/>
    <w:rsid w:val="004D1C8E"/>
    <w:rsid w:val="004D6548"/>
    <w:rsid w:val="004E57EC"/>
    <w:rsid w:val="004E657C"/>
    <w:rsid w:val="004F244D"/>
    <w:rsid w:val="00507D35"/>
    <w:rsid w:val="0051264C"/>
    <w:rsid w:val="00515E65"/>
    <w:rsid w:val="00515ED0"/>
    <w:rsid w:val="005325AB"/>
    <w:rsid w:val="005331D3"/>
    <w:rsid w:val="005337D0"/>
    <w:rsid w:val="005422AD"/>
    <w:rsid w:val="005465F6"/>
    <w:rsid w:val="0054747D"/>
    <w:rsid w:val="005548FC"/>
    <w:rsid w:val="00556080"/>
    <w:rsid w:val="0056220D"/>
    <w:rsid w:val="00571D06"/>
    <w:rsid w:val="005A2293"/>
    <w:rsid w:val="005A4481"/>
    <w:rsid w:val="005B39B2"/>
    <w:rsid w:val="005D329A"/>
    <w:rsid w:val="005F0438"/>
    <w:rsid w:val="005F23E5"/>
    <w:rsid w:val="00600057"/>
    <w:rsid w:val="00602711"/>
    <w:rsid w:val="006032E6"/>
    <w:rsid w:val="00604012"/>
    <w:rsid w:val="00631BF7"/>
    <w:rsid w:val="006347F2"/>
    <w:rsid w:val="00637830"/>
    <w:rsid w:val="00643423"/>
    <w:rsid w:val="00651E7A"/>
    <w:rsid w:val="0065244D"/>
    <w:rsid w:val="006578E3"/>
    <w:rsid w:val="00671F08"/>
    <w:rsid w:val="0067290D"/>
    <w:rsid w:val="00673109"/>
    <w:rsid w:val="006A2328"/>
    <w:rsid w:val="006B0D98"/>
    <w:rsid w:val="006C710F"/>
    <w:rsid w:val="006C758E"/>
    <w:rsid w:val="006D1671"/>
    <w:rsid w:val="006D3106"/>
    <w:rsid w:val="006F108B"/>
    <w:rsid w:val="00712DB7"/>
    <w:rsid w:val="00714A05"/>
    <w:rsid w:val="007162DD"/>
    <w:rsid w:val="007177F7"/>
    <w:rsid w:val="00726B1A"/>
    <w:rsid w:val="00730D03"/>
    <w:rsid w:val="00731665"/>
    <w:rsid w:val="0073228B"/>
    <w:rsid w:val="007368D3"/>
    <w:rsid w:val="007413A4"/>
    <w:rsid w:val="00757661"/>
    <w:rsid w:val="00767311"/>
    <w:rsid w:val="007732F6"/>
    <w:rsid w:val="00773547"/>
    <w:rsid w:val="00776624"/>
    <w:rsid w:val="00777AF5"/>
    <w:rsid w:val="00781101"/>
    <w:rsid w:val="00781539"/>
    <w:rsid w:val="00792FE3"/>
    <w:rsid w:val="007A27A3"/>
    <w:rsid w:val="007A5BDB"/>
    <w:rsid w:val="007B16CC"/>
    <w:rsid w:val="007C546C"/>
    <w:rsid w:val="007D6E55"/>
    <w:rsid w:val="007F0B5F"/>
    <w:rsid w:val="007F5A7D"/>
    <w:rsid w:val="007F787B"/>
    <w:rsid w:val="00825C0D"/>
    <w:rsid w:val="008361E1"/>
    <w:rsid w:val="008471BC"/>
    <w:rsid w:val="00850819"/>
    <w:rsid w:val="00855CDD"/>
    <w:rsid w:val="008649E7"/>
    <w:rsid w:val="00870304"/>
    <w:rsid w:val="0087053D"/>
    <w:rsid w:val="00871567"/>
    <w:rsid w:val="00872808"/>
    <w:rsid w:val="00884516"/>
    <w:rsid w:val="0089098D"/>
    <w:rsid w:val="008923C8"/>
    <w:rsid w:val="00895CD0"/>
    <w:rsid w:val="008A31BB"/>
    <w:rsid w:val="008B1032"/>
    <w:rsid w:val="008B3C83"/>
    <w:rsid w:val="008C4460"/>
    <w:rsid w:val="008E3F4C"/>
    <w:rsid w:val="008E666D"/>
    <w:rsid w:val="008F0A51"/>
    <w:rsid w:val="008F43B1"/>
    <w:rsid w:val="00911A49"/>
    <w:rsid w:val="00912FB6"/>
    <w:rsid w:val="0091347E"/>
    <w:rsid w:val="00927574"/>
    <w:rsid w:val="00935FEE"/>
    <w:rsid w:val="009634F3"/>
    <w:rsid w:val="00966A9C"/>
    <w:rsid w:val="00966F03"/>
    <w:rsid w:val="00973805"/>
    <w:rsid w:val="0097380D"/>
    <w:rsid w:val="00995E4F"/>
    <w:rsid w:val="009A0EE1"/>
    <w:rsid w:val="009C734D"/>
    <w:rsid w:val="009D2A03"/>
    <w:rsid w:val="009E2239"/>
    <w:rsid w:val="009E67A8"/>
    <w:rsid w:val="00A03317"/>
    <w:rsid w:val="00A052B9"/>
    <w:rsid w:val="00A0714B"/>
    <w:rsid w:val="00A1129C"/>
    <w:rsid w:val="00A1178A"/>
    <w:rsid w:val="00A16D59"/>
    <w:rsid w:val="00A22E65"/>
    <w:rsid w:val="00A540E7"/>
    <w:rsid w:val="00A9438B"/>
    <w:rsid w:val="00AB6D73"/>
    <w:rsid w:val="00AD0D13"/>
    <w:rsid w:val="00AD2D97"/>
    <w:rsid w:val="00AD7432"/>
    <w:rsid w:val="00AE1A2D"/>
    <w:rsid w:val="00AE3EA2"/>
    <w:rsid w:val="00AE41E9"/>
    <w:rsid w:val="00AF264C"/>
    <w:rsid w:val="00AF2DF4"/>
    <w:rsid w:val="00B04B9F"/>
    <w:rsid w:val="00B127E3"/>
    <w:rsid w:val="00B17567"/>
    <w:rsid w:val="00B25F48"/>
    <w:rsid w:val="00B302FC"/>
    <w:rsid w:val="00B37FFA"/>
    <w:rsid w:val="00B4657F"/>
    <w:rsid w:val="00B6556B"/>
    <w:rsid w:val="00B66AAC"/>
    <w:rsid w:val="00B769A9"/>
    <w:rsid w:val="00B77A11"/>
    <w:rsid w:val="00B80371"/>
    <w:rsid w:val="00B9051A"/>
    <w:rsid w:val="00B90EC2"/>
    <w:rsid w:val="00B92C33"/>
    <w:rsid w:val="00B9354A"/>
    <w:rsid w:val="00BA27FE"/>
    <w:rsid w:val="00BA47FD"/>
    <w:rsid w:val="00BB3288"/>
    <w:rsid w:val="00BB5269"/>
    <w:rsid w:val="00BB66B4"/>
    <w:rsid w:val="00BC1BA0"/>
    <w:rsid w:val="00BD05C5"/>
    <w:rsid w:val="00BF3B94"/>
    <w:rsid w:val="00BF5E95"/>
    <w:rsid w:val="00C12243"/>
    <w:rsid w:val="00C22E86"/>
    <w:rsid w:val="00C248A3"/>
    <w:rsid w:val="00C24FC2"/>
    <w:rsid w:val="00C25423"/>
    <w:rsid w:val="00C57B7E"/>
    <w:rsid w:val="00C63E1E"/>
    <w:rsid w:val="00C72ADE"/>
    <w:rsid w:val="00C74B81"/>
    <w:rsid w:val="00CA5633"/>
    <w:rsid w:val="00CB4660"/>
    <w:rsid w:val="00CD13C3"/>
    <w:rsid w:val="00CE1E8B"/>
    <w:rsid w:val="00CF7364"/>
    <w:rsid w:val="00CF78C0"/>
    <w:rsid w:val="00D013AF"/>
    <w:rsid w:val="00D025BE"/>
    <w:rsid w:val="00D02C1D"/>
    <w:rsid w:val="00D02C6F"/>
    <w:rsid w:val="00D1594F"/>
    <w:rsid w:val="00D20C4B"/>
    <w:rsid w:val="00D25077"/>
    <w:rsid w:val="00D30B0E"/>
    <w:rsid w:val="00D320B7"/>
    <w:rsid w:val="00D32578"/>
    <w:rsid w:val="00D3786B"/>
    <w:rsid w:val="00D37B8D"/>
    <w:rsid w:val="00D4290F"/>
    <w:rsid w:val="00D42B5C"/>
    <w:rsid w:val="00D42E06"/>
    <w:rsid w:val="00D440C4"/>
    <w:rsid w:val="00D67E92"/>
    <w:rsid w:val="00D72688"/>
    <w:rsid w:val="00D7797F"/>
    <w:rsid w:val="00D86383"/>
    <w:rsid w:val="00D94DCA"/>
    <w:rsid w:val="00D950F0"/>
    <w:rsid w:val="00DB6D2D"/>
    <w:rsid w:val="00DD6648"/>
    <w:rsid w:val="00DE4B38"/>
    <w:rsid w:val="00E05079"/>
    <w:rsid w:val="00E0559B"/>
    <w:rsid w:val="00E0791C"/>
    <w:rsid w:val="00E2135D"/>
    <w:rsid w:val="00E23ACD"/>
    <w:rsid w:val="00E31C51"/>
    <w:rsid w:val="00E36E1A"/>
    <w:rsid w:val="00E52BA4"/>
    <w:rsid w:val="00E6023F"/>
    <w:rsid w:val="00E67434"/>
    <w:rsid w:val="00E71BF9"/>
    <w:rsid w:val="00E72347"/>
    <w:rsid w:val="00E77CF9"/>
    <w:rsid w:val="00E9558F"/>
    <w:rsid w:val="00EA35C5"/>
    <w:rsid w:val="00EB6284"/>
    <w:rsid w:val="00EC6EE0"/>
    <w:rsid w:val="00ED241D"/>
    <w:rsid w:val="00EE44A0"/>
    <w:rsid w:val="00EE4A73"/>
    <w:rsid w:val="00EE6BF4"/>
    <w:rsid w:val="00F008D3"/>
    <w:rsid w:val="00F048C5"/>
    <w:rsid w:val="00F07B22"/>
    <w:rsid w:val="00F10457"/>
    <w:rsid w:val="00F12729"/>
    <w:rsid w:val="00F3371E"/>
    <w:rsid w:val="00F43473"/>
    <w:rsid w:val="00F52C82"/>
    <w:rsid w:val="00F55875"/>
    <w:rsid w:val="00F629E3"/>
    <w:rsid w:val="00F82EE9"/>
    <w:rsid w:val="00FA092A"/>
    <w:rsid w:val="00FA3F0C"/>
    <w:rsid w:val="00FB0284"/>
    <w:rsid w:val="00FC5A7D"/>
    <w:rsid w:val="00FD0DD9"/>
    <w:rsid w:val="00FD346D"/>
    <w:rsid w:val="00FD4C8D"/>
    <w:rsid w:val="00FE26AE"/>
    <w:rsid w:val="00FE3479"/>
    <w:rsid w:val="00FE5D0A"/>
    <w:rsid w:val="00FE7BF0"/>
    <w:rsid w:val="00FF48AC"/>
    <w:rsid w:val="00FF5806"/>
    <w:rsid w:val="00FF6DB6"/>
    <w:rsid w:val="0437F55E"/>
    <w:rsid w:val="063B6531"/>
    <w:rsid w:val="0667CBAA"/>
    <w:rsid w:val="08F395F5"/>
    <w:rsid w:val="0C4A94C4"/>
    <w:rsid w:val="0F687092"/>
    <w:rsid w:val="10085606"/>
    <w:rsid w:val="11843419"/>
    <w:rsid w:val="1415740F"/>
    <w:rsid w:val="1D80602B"/>
    <w:rsid w:val="21CD56E2"/>
    <w:rsid w:val="251E2F4A"/>
    <w:rsid w:val="2666BD15"/>
    <w:rsid w:val="2928805F"/>
    <w:rsid w:val="2CA052D8"/>
    <w:rsid w:val="31322DC8"/>
    <w:rsid w:val="327BA9B5"/>
    <w:rsid w:val="367EAB13"/>
    <w:rsid w:val="395459C6"/>
    <w:rsid w:val="3A29FBA9"/>
    <w:rsid w:val="3A57716D"/>
    <w:rsid w:val="3A7FE056"/>
    <w:rsid w:val="42C95C1E"/>
    <w:rsid w:val="43318667"/>
    <w:rsid w:val="438112D6"/>
    <w:rsid w:val="48345118"/>
    <w:rsid w:val="4EC15D7D"/>
    <w:rsid w:val="51AFF4CE"/>
    <w:rsid w:val="5601BD8A"/>
    <w:rsid w:val="592B5A47"/>
    <w:rsid w:val="5C0D6794"/>
    <w:rsid w:val="61B09197"/>
    <w:rsid w:val="62C66F16"/>
    <w:rsid w:val="63905C11"/>
    <w:rsid w:val="67CB9837"/>
    <w:rsid w:val="6A342171"/>
    <w:rsid w:val="6DE8F17D"/>
    <w:rsid w:val="6EF37C50"/>
    <w:rsid w:val="74E0250D"/>
    <w:rsid w:val="7C2A12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DA4864F"/>
  <w15:chartTrackingRefBased/>
  <w15:docId w15:val="{5443522B-CCAC-415A-B564-37C4DD8E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80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FF5806"/>
    <w:rPr>
      <w:szCs w:val="32"/>
    </w:rPr>
  </w:style>
  <w:style w:type="character" w:customStyle="1" w:styleId="normaltextrun">
    <w:name w:val="normaltextrun"/>
    <w:basedOn w:val="DefaultParagraphFont"/>
    <w:rsid w:val="00FF5806"/>
  </w:style>
  <w:style w:type="paragraph" w:styleId="ListParagraph">
    <w:name w:val="List Paragraph"/>
    <w:basedOn w:val="Normal"/>
    <w:uiPriority w:val="34"/>
    <w:qFormat/>
    <w:rsid w:val="00FF5806"/>
    <w:pPr>
      <w:ind w:left="720"/>
      <w:contextualSpacing/>
    </w:pPr>
  </w:style>
  <w:style w:type="paragraph" w:styleId="BodyText">
    <w:name w:val="Body Text"/>
    <w:basedOn w:val="Normal"/>
    <w:link w:val="BodyTextChar"/>
    <w:uiPriority w:val="99"/>
    <w:rsid w:val="00FF5806"/>
    <w:rPr>
      <w:rFonts w:ascii="Lucida Sans" w:hAnsi="Lucida Sans"/>
      <w:bCs/>
      <w:sz w:val="22"/>
      <w:szCs w:val="20"/>
      <w:lang w:val="en-US"/>
    </w:rPr>
  </w:style>
  <w:style w:type="character" w:customStyle="1" w:styleId="BodyTextChar">
    <w:name w:val="Body Text Char"/>
    <w:basedOn w:val="DefaultParagraphFont"/>
    <w:link w:val="BodyText"/>
    <w:uiPriority w:val="99"/>
    <w:rsid w:val="00FF5806"/>
    <w:rPr>
      <w:rFonts w:ascii="Lucida Sans" w:eastAsia="Times New Roman" w:hAnsi="Lucida Sans" w:cs="Times New Roman"/>
      <w:bCs/>
      <w:szCs w:val="20"/>
      <w:lang w:val="en-US" w:eastAsia="en-GB"/>
    </w:rPr>
  </w:style>
  <w:style w:type="paragraph" w:customStyle="1" w:styleId="a">
    <w:name w:val="_"/>
    <w:basedOn w:val="Normal"/>
    <w:rsid w:val="00FF5806"/>
    <w:pPr>
      <w:widowControl w:val="0"/>
      <w:ind w:left="720" w:hanging="720"/>
    </w:pPr>
    <w:rPr>
      <w:szCs w:val="20"/>
      <w:lang w:eastAsia="en-US"/>
    </w:rPr>
  </w:style>
  <w:style w:type="character" w:styleId="CommentReference">
    <w:name w:val="annotation reference"/>
    <w:basedOn w:val="DefaultParagraphFont"/>
    <w:uiPriority w:val="99"/>
    <w:semiHidden/>
    <w:unhideWhenUsed/>
    <w:rsid w:val="003A078B"/>
    <w:rPr>
      <w:sz w:val="16"/>
      <w:szCs w:val="16"/>
    </w:rPr>
  </w:style>
  <w:style w:type="paragraph" w:styleId="CommentText">
    <w:name w:val="annotation text"/>
    <w:basedOn w:val="Normal"/>
    <w:link w:val="CommentTextChar"/>
    <w:uiPriority w:val="99"/>
    <w:unhideWhenUsed/>
    <w:rsid w:val="003A078B"/>
    <w:rPr>
      <w:sz w:val="20"/>
      <w:szCs w:val="20"/>
    </w:rPr>
  </w:style>
  <w:style w:type="character" w:customStyle="1" w:styleId="CommentTextChar">
    <w:name w:val="Comment Text Char"/>
    <w:basedOn w:val="DefaultParagraphFont"/>
    <w:link w:val="CommentText"/>
    <w:uiPriority w:val="99"/>
    <w:rsid w:val="003A078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A078B"/>
    <w:rPr>
      <w:b/>
      <w:bCs/>
    </w:rPr>
  </w:style>
  <w:style w:type="character" w:customStyle="1" w:styleId="CommentSubjectChar">
    <w:name w:val="Comment Subject Char"/>
    <w:basedOn w:val="CommentTextChar"/>
    <w:link w:val="CommentSubject"/>
    <w:uiPriority w:val="99"/>
    <w:semiHidden/>
    <w:rsid w:val="003A078B"/>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A07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78B"/>
    <w:rPr>
      <w:rFonts w:ascii="Segoe UI" w:eastAsia="Times New Roman" w:hAnsi="Segoe UI" w:cs="Segoe UI"/>
      <w:sz w:val="18"/>
      <w:szCs w:val="18"/>
      <w:lang w:eastAsia="en-GB"/>
    </w:rPr>
  </w:style>
  <w:style w:type="paragraph" w:styleId="Revision">
    <w:name w:val="Revision"/>
    <w:hidden/>
    <w:uiPriority w:val="99"/>
    <w:semiHidden/>
    <w:rsid w:val="00C25423"/>
    <w:pPr>
      <w:spacing w:after="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D241D"/>
    <w:pPr>
      <w:tabs>
        <w:tab w:val="center" w:pos="4513"/>
        <w:tab w:val="right" w:pos="9026"/>
      </w:tabs>
    </w:pPr>
  </w:style>
  <w:style w:type="character" w:customStyle="1" w:styleId="HeaderChar">
    <w:name w:val="Header Char"/>
    <w:basedOn w:val="DefaultParagraphFont"/>
    <w:link w:val="Header"/>
    <w:uiPriority w:val="99"/>
    <w:rsid w:val="00ED241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D241D"/>
    <w:pPr>
      <w:tabs>
        <w:tab w:val="center" w:pos="4513"/>
        <w:tab w:val="right" w:pos="9026"/>
      </w:tabs>
    </w:pPr>
  </w:style>
  <w:style w:type="character" w:customStyle="1" w:styleId="FooterChar">
    <w:name w:val="Footer Char"/>
    <w:basedOn w:val="DefaultParagraphFont"/>
    <w:link w:val="Footer"/>
    <w:uiPriority w:val="99"/>
    <w:rsid w:val="00ED241D"/>
    <w:rPr>
      <w:rFonts w:ascii="Times New Roman" w:eastAsia="Times New Roman" w:hAnsi="Times New Roman" w:cs="Times New Roman"/>
      <w:sz w:val="24"/>
      <w:szCs w:val="24"/>
      <w:lang w:eastAsia="en-GB"/>
    </w:rPr>
  </w:style>
  <w:style w:type="table" w:styleId="TableGrid">
    <w:name w:val="Table Grid"/>
    <w:basedOn w:val="TableNormal"/>
    <w:uiPriority w:val="59"/>
    <w:rsid w:val="00213612"/>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F4902"/>
    <w:rPr>
      <w:color w:val="2B579A"/>
      <w:shd w:val="clear" w:color="auto" w:fill="E6E6E6"/>
    </w:rPr>
  </w:style>
  <w:style w:type="paragraph" w:customStyle="1" w:styleId="pf0">
    <w:name w:val="pf0"/>
    <w:basedOn w:val="Normal"/>
    <w:rsid w:val="006D1671"/>
    <w:pPr>
      <w:spacing w:before="100" w:beforeAutospacing="1" w:after="100" w:afterAutospacing="1"/>
    </w:pPr>
  </w:style>
  <w:style w:type="character" w:customStyle="1" w:styleId="cf01">
    <w:name w:val="cf01"/>
    <w:basedOn w:val="DefaultParagraphFont"/>
    <w:rsid w:val="006D1671"/>
    <w:rPr>
      <w:rFonts w:ascii="Segoe UI" w:hAnsi="Segoe UI" w:cs="Segoe UI" w:hint="default"/>
      <w:sz w:val="18"/>
      <w:szCs w:val="18"/>
    </w:rPr>
  </w:style>
  <w:style w:type="character" w:customStyle="1" w:styleId="cf11">
    <w:name w:val="cf11"/>
    <w:basedOn w:val="DefaultParagraphFont"/>
    <w:rsid w:val="006D1671"/>
    <w:rPr>
      <w:rFonts w:ascii="Segoe UI" w:hAnsi="Segoe UI" w:cs="Segoe UI" w:hint="default"/>
      <w:b/>
      <w:bCs/>
      <w:sz w:val="18"/>
      <w:szCs w:val="18"/>
      <w:shd w:val="clear" w:color="auto" w:fill="FFFF00"/>
    </w:rPr>
  </w:style>
  <w:style w:type="character" w:styleId="Hyperlink">
    <w:name w:val="Hyperlink"/>
    <w:basedOn w:val="DefaultParagraphFont"/>
    <w:uiPriority w:val="99"/>
    <w:unhideWhenUsed/>
    <w:rsid w:val="00440D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el.ac.uk/about/governance/ethical-framewor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el.ac.uk/about/vision-202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83576d-b83c-40d9-b2fc-ed119eb90700">
      <Terms xmlns="http://schemas.microsoft.com/office/infopath/2007/PartnerControls"/>
    </lcf76f155ced4ddcb4097134ff3c332f>
    <TaxCatchAll xmlns="ba1b69c5-4d56-4b49-ab8c-01c20d8c0043" xsi:nil="true"/>
    <School xmlns="4383576d-b83c-40d9-b2fc-ed119eb90700" xsi:nil="true"/>
    <School_x0028_s_x0029_ xmlns="4383576d-b83c-40d9-b2fc-ed119eb907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8BE9E8F1F50747A3063E9FB33061E6" ma:contentTypeVersion="21" ma:contentTypeDescription="Create a new document." ma:contentTypeScope="" ma:versionID="b0be13898edef45a427b5ede0fe2fd9c">
  <xsd:schema xmlns:xsd="http://www.w3.org/2001/XMLSchema" xmlns:xs="http://www.w3.org/2001/XMLSchema" xmlns:p="http://schemas.microsoft.com/office/2006/metadata/properties" xmlns:ns2="4383576d-b83c-40d9-b2fc-ed119eb90700" xmlns:ns3="6b8d5dd3-a197-4f6a-8dc5-e4dbdad36377" xmlns:ns4="ba1b69c5-4d56-4b49-ab8c-01c20d8c0043" targetNamespace="http://schemas.microsoft.com/office/2006/metadata/properties" ma:root="true" ma:fieldsID="b0c3bbdca6c649c31ea5ce2e15ae906f" ns2:_="" ns3:_="" ns4:_="">
    <xsd:import namespace="4383576d-b83c-40d9-b2fc-ed119eb90700"/>
    <xsd:import namespace="6b8d5dd3-a197-4f6a-8dc5-e4dbdad36377"/>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School" minOccurs="0"/>
                <xsd:element ref="ns2:School_x0028_s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3576d-b83c-40d9-b2fc-ed119eb90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chool" ma:index="26" nillable="true" ma:displayName="School" ma:format="Dropdown" ma:internalName="School">
      <xsd:simpleType>
        <xsd:restriction base="dms:Text">
          <xsd:maxLength value="255"/>
        </xsd:restriction>
      </xsd:simpleType>
    </xsd:element>
    <xsd:element name="School_x0028_s_x0029_" ma:index="27" nillable="true" ma:displayName="School(s)" ma:format="Dropdown" ma:internalName="School_x0028_s_x0029_">
      <xsd:complexType>
        <xsd:complexContent>
          <xsd:extension base="dms:MultiChoice">
            <xsd:sequence>
              <xsd:element name="Value" maxOccurs="unbounded" minOccurs="0" nillable="true">
                <xsd:simpleType>
                  <xsd:restriction base="dms:Choice">
                    <xsd:enumeration value="ACE"/>
                    <xsd:enumeration value="ACI"/>
                    <xsd:enumeration value="CSC"/>
                    <xsd:enumeration value="RDSBL"/>
                    <xsd:enumeration value="HSB"/>
                  </xsd:restriction>
                </xsd:simpleType>
              </xsd:element>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8d5dd3-a197-4f6a-8dc5-e4dbdad363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2ec9576-2348-4973-8db4-a9b75e7c22eb}" ma:internalName="TaxCatchAll" ma:showField="CatchAllData" ma:web="6b8d5dd3-a197-4f6a-8dc5-e4dbdad363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90EB6-4816-4EC3-8A26-EC63A2038E3F}">
  <ds:schemaRefs>
    <ds:schemaRef ds:uri="http://schemas.microsoft.com/office/2006/metadata/properties"/>
    <ds:schemaRef ds:uri="http://schemas.microsoft.com/office/infopath/2007/PartnerControls"/>
    <ds:schemaRef ds:uri="4383576d-b83c-40d9-b2fc-ed119eb90700"/>
    <ds:schemaRef ds:uri="ba1b69c5-4d56-4b49-ab8c-01c20d8c0043"/>
  </ds:schemaRefs>
</ds:datastoreItem>
</file>

<file path=customXml/itemProps2.xml><?xml version="1.0" encoding="utf-8"?>
<ds:datastoreItem xmlns:ds="http://schemas.openxmlformats.org/officeDocument/2006/customXml" ds:itemID="{889515E2-5A63-4C83-860D-B09DC158E842}">
  <ds:schemaRefs>
    <ds:schemaRef ds:uri="http://schemas.microsoft.com/sharepoint/v3/contenttype/forms"/>
  </ds:schemaRefs>
</ds:datastoreItem>
</file>

<file path=customXml/itemProps3.xml><?xml version="1.0" encoding="utf-8"?>
<ds:datastoreItem xmlns:ds="http://schemas.openxmlformats.org/officeDocument/2006/customXml" ds:itemID="{4323B229-0181-4826-8D7D-9C69FD6F2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3576d-b83c-40d9-b2fc-ed119eb90700"/>
    <ds:schemaRef ds:uri="6b8d5dd3-a197-4f6a-8dc5-e4dbdad36377"/>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065AD5-05F4-4022-A7CA-2157C2F5E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2026</Words>
  <Characters>12871</Characters>
  <Application>Microsoft Office Word</Application>
  <DocSecurity>0</DocSecurity>
  <Lines>218</Lines>
  <Paragraphs>124</Paragraphs>
  <ScaleCrop>false</ScaleCrop>
  <Company/>
  <LinksUpToDate>false</LinksUpToDate>
  <CharactersWithSpaces>14773</CharactersWithSpaces>
  <SharedDoc>false</SharedDoc>
  <HLinks>
    <vt:vector size="6" baseType="variant">
      <vt:variant>
        <vt:i4>4522017</vt:i4>
      </vt:variant>
      <vt:variant>
        <vt:i4>0</vt:i4>
      </vt:variant>
      <vt:variant>
        <vt:i4>0</vt:i4>
      </vt:variant>
      <vt:variant>
        <vt:i4>5</vt:i4>
      </vt:variant>
      <vt:variant>
        <vt:lpwstr>mailto:jgoulds@uel.ac.uk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Ruhat Pamuk</dc:creator>
  <cp:keywords/>
  <dc:description/>
  <cp:lastModifiedBy>Jake Francis</cp:lastModifiedBy>
  <cp:revision>2</cp:revision>
  <dcterms:created xsi:type="dcterms:W3CDTF">2026-03-24T14:22:00Z</dcterms:created>
  <dcterms:modified xsi:type="dcterms:W3CDTF">2026-03-24T14:22:00Z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0x010100328BE9E8F1F50747A3063E9FB33061E6</vt:lpwstr>
  </property>
  <property fmtid="{D5CDD505-2E9C-101B-9397-08002B2CF9AE}" pid="3" name="MediaServiceImageTags">
    <vt:lpwstr/>
  </property>
</Properties>
</file>